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4CE" w:rsidRPr="008105E4" w:rsidRDefault="002421CA" w:rsidP="008105E4">
      <w:pPr>
        <w:jc w:val="center"/>
        <w:rPr>
          <w:sz w:val="28"/>
          <w:szCs w:val="28"/>
        </w:rPr>
      </w:pPr>
      <w:r w:rsidRPr="008105E4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5274CE" w:rsidRPr="008105E4" w:rsidRDefault="002421CA" w:rsidP="008105E4">
      <w:pPr>
        <w:jc w:val="center"/>
        <w:rPr>
          <w:sz w:val="28"/>
          <w:szCs w:val="28"/>
        </w:rPr>
      </w:pPr>
      <w:r w:rsidRPr="008105E4">
        <w:rPr>
          <w:sz w:val="28"/>
          <w:szCs w:val="28"/>
        </w:rPr>
        <w:t xml:space="preserve"> «БЕЛГОРОДСКИЙ СТРОИТЕЛЬНЫЙ КОЛЛЕДЖ»</w:t>
      </w:r>
    </w:p>
    <w:p w:rsidR="005274CE" w:rsidRPr="008105E4" w:rsidRDefault="005274CE" w:rsidP="008105E4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8105E4">
        <w:rPr>
          <w:caps/>
          <w:sz w:val="28"/>
          <w:szCs w:val="28"/>
        </w:rPr>
        <w:t>РАБОЧАЯ ПРОГРАММа УЧЕБНОЙ ДИСЦИПЛИНЫ</w:t>
      </w:r>
    </w:p>
    <w:p w:rsidR="005274CE" w:rsidRPr="008105E4" w:rsidRDefault="002421CA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709"/>
        <w:jc w:val="center"/>
        <w:rPr>
          <w:b/>
          <w:sz w:val="28"/>
          <w:szCs w:val="28"/>
        </w:rPr>
      </w:pPr>
      <w:r w:rsidRPr="008105E4">
        <w:rPr>
          <w:b/>
          <w:sz w:val="28"/>
          <w:szCs w:val="28"/>
        </w:rPr>
        <w:t xml:space="preserve">ОП.03 </w:t>
      </w:r>
      <w:r w:rsidR="005274CE" w:rsidRPr="008105E4">
        <w:rPr>
          <w:b/>
          <w:sz w:val="28"/>
          <w:szCs w:val="28"/>
        </w:rPr>
        <w:t>ЭЛЕКТРОТЕХНИКА И ОСНОВЫ ЭЛЕКТРОННОЙ ТЕХНИКИ</w:t>
      </w: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73789A">
      <w:pPr>
        <w:pStyle w:val="a5"/>
        <w:rPr>
          <w:rFonts w:ascii="Times New Roman" w:hAnsi="Times New Roman"/>
          <w:sz w:val="28"/>
          <w:szCs w:val="28"/>
        </w:rPr>
      </w:pPr>
      <w:r w:rsidRPr="008105E4">
        <w:rPr>
          <w:rFonts w:ascii="Times New Roman" w:hAnsi="Times New Roman"/>
          <w:sz w:val="28"/>
          <w:szCs w:val="28"/>
        </w:rPr>
        <w:t>Специальность  08.02.03 «Производство неметаллических строительных  изделий и конструкций»</w:t>
      </w: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>201</w:t>
      </w:r>
      <w:r w:rsidR="00846D62">
        <w:rPr>
          <w:bCs/>
          <w:sz w:val="28"/>
          <w:szCs w:val="28"/>
        </w:rPr>
        <w:t>9</w:t>
      </w:r>
      <w:r w:rsidRPr="008105E4">
        <w:rPr>
          <w:bCs/>
          <w:sz w:val="28"/>
          <w:szCs w:val="28"/>
        </w:rPr>
        <w:t>г.</w:t>
      </w:r>
    </w:p>
    <w:p w:rsidR="005274CE" w:rsidRPr="008105E4" w:rsidRDefault="005274CE" w:rsidP="008105E4">
      <w:pPr>
        <w:pStyle w:val="a5"/>
        <w:rPr>
          <w:rFonts w:ascii="Times New Roman" w:hAnsi="Times New Roman"/>
          <w:sz w:val="28"/>
          <w:szCs w:val="28"/>
        </w:rPr>
      </w:pPr>
      <w:r w:rsidRPr="008105E4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</w:t>
      </w:r>
      <w:r w:rsidR="00846D62" w:rsidRPr="00846D62">
        <w:rPr>
          <w:rFonts w:ascii="Times New Roman" w:hAnsi="Times New Roman"/>
          <w:b/>
          <w:sz w:val="28"/>
          <w:szCs w:val="28"/>
        </w:rPr>
        <w:t>ОП.03</w:t>
      </w:r>
      <w:r w:rsidR="00846D62">
        <w:rPr>
          <w:rFonts w:ascii="Times New Roman" w:hAnsi="Times New Roman"/>
          <w:sz w:val="28"/>
          <w:szCs w:val="28"/>
        </w:rPr>
        <w:t xml:space="preserve"> </w:t>
      </w:r>
      <w:r w:rsidRPr="008105E4">
        <w:rPr>
          <w:rFonts w:ascii="Times New Roman" w:hAnsi="Times New Roman"/>
          <w:b/>
          <w:spacing w:val="-2"/>
          <w:sz w:val="28"/>
          <w:szCs w:val="28"/>
        </w:rPr>
        <w:t>«</w:t>
      </w:r>
      <w:r w:rsidRPr="008105E4">
        <w:rPr>
          <w:rFonts w:ascii="Times New Roman" w:hAnsi="Times New Roman"/>
          <w:b/>
          <w:sz w:val="28"/>
          <w:szCs w:val="28"/>
        </w:rPr>
        <w:t>Электротехника и основы электронной техники</w:t>
      </w:r>
      <w:r w:rsidRPr="008105E4">
        <w:rPr>
          <w:rFonts w:ascii="Times New Roman" w:hAnsi="Times New Roman"/>
          <w:b/>
          <w:spacing w:val="-2"/>
          <w:sz w:val="28"/>
          <w:szCs w:val="28"/>
        </w:rPr>
        <w:t>»</w:t>
      </w:r>
      <w:r w:rsidR="00214485" w:rsidRPr="008105E4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8105E4">
        <w:rPr>
          <w:rFonts w:ascii="Times New Roman" w:hAnsi="Times New Roman"/>
          <w:sz w:val="28"/>
          <w:szCs w:val="28"/>
        </w:rPr>
        <w:t>разработана на основе Федерального государственного образовательного стандарта (далее ФГОС)</w:t>
      </w:r>
      <w:r w:rsidR="00214485" w:rsidRPr="008105E4">
        <w:rPr>
          <w:rFonts w:ascii="Times New Roman" w:hAnsi="Times New Roman"/>
          <w:sz w:val="28"/>
          <w:szCs w:val="28"/>
        </w:rPr>
        <w:t xml:space="preserve"> и примерной общей образовательной программы </w:t>
      </w:r>
      <w:r w:rsidRPr="008105E4">
        <w:rPr>
          <w:rFonts w:ascii="Times New Roman" w:hAnsi="Times New Roman"/>
          <w:sz w:val="28"/>
          <w:szCs w:val="28"/>
        </w:rPr>
        <w:t xml:space="preserve">по специальности </w:t>
      </w:r>
      <w:r w:rsidR="00214485" w:rsidRPr="008105E4">
        <w:rPr>
          <w:rFonts w:ascii="Times New Roman" w:hAnsi="Times New Roman"/>
          <w:sz w:val="28"/>
          <w:szCs w:val="28"/>
        </w:rPr>
        <w:t xml:space="preserve"> </w:t>
      </w:r>
      <w:r w:rsidRPr="008105E4">
        <w:rPr>
          <w:rFonts w:ascii="Times New Roman" w:hAnsi="Times New Roman"/>
          <w:b/>
          <w:sz w:val="28"/>
          <w:szCs w:val="28"/>
        </w:rPr>
        <w:t>08.02.03 «Производство неметаллических строительных  изделий и конструкций»</w:t>
      </w:r>
    </w:p>
    <w:p w:rsidR="005274CE" w:rsidRPr="008105E4" w:rsidRDefault="005274CE" w:rsidP="008105E4">
      <w:pPr>
        <w:spacing w:line="360" w:lineRule="auto"/>
        <w:jc w:val="center"/>
        <w:rPr>
          <w:sz w:val="28"/>
          <w:szCs w:val="28"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274CE" w:rsidRPr="008105E4" w:rsidRDefault="005274CE" w:rsidP="008105E4">
      <w:pPr>
        <w:pStyle w:val="a3"/>
        <w:widowControl w:val="0"/>
        <w:spacing w:line="360" w:lineRule="auto"/>
      </w:pPr>
    </w:p>
    <w:p w:rsidR="005274CE" w:rsidRPr="008105E4" w:rsidRDefault="005274CE" w:rsidP="008105E4">
      <w:pPr>
        <w:pStyle w:val="a3"/>
        <w:widowControl w:val="0"/>
        <w:spacing w:line="360" w:lineRule="auto"/>
      </w:pPr>
    </w:p>
    <w:p w:rsidR="00214485" w:rsidRPr="008105E4" w:rsidRDefault="005274CE" w:rsidP="008105E4">
      <w:pPr>
        <w:pStyle w:val="a5"/>
        <w:rPr>
          <w:rFonts w:ascii="Times New Roman" w:hAnsi="Times New Roman"/>
          <w:sz w:val="28"/>
          <w:szCs w:val="28"/>
        </w:rPr>
      </w:pPr>
      <w:r w:rsidRPr="008105E4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214485" w:rsidRPr="008105E4" w:rsidRDefault="00214485" w:rsidP="008105E4">
      <w:pPr>
        <w:pStyle w:val="a5"/>
        <w:rPr>
          <w:rFonts w:ascii="Times New Roman" w:hAnsi="Times New Roman"/>
          <w:sz w:val="28"/>
          <w:szCs w:val="28"/>
        </w:rPr>
      </w:pPr>
    </w:p>
    <w:p w:rsidR="00214485" w:rsidRPr="008105E4" w:rsidRDefault="00214485" w:rsidP="008105E4">
      <w:pPr>
        <w:rPr>
          <w:sz w:val="28"/>
          <w:szCs w:val="28"/>
        </w:rPr>
      </w:pPr>
      <w:r w:rsidRPr="008105E4">
        <w:rPr>
          <w:sz w:val="28"/>
          <w:szCs w:val="28"/>
        </w:rPr>
        <w:t>Краевое государственное бюджетное профессиональное образовательное учреждение  «Алтайский архитектурно-строительный колледж»</w:t>
      </w:r>
    </w:p>
    <w:p w:rsidR="00214485" w:rsidRPr="008105E4" w:rsidRDefault="00214485" w:rsidP="008105E4">
      <w:pPr>
        <w:pStyle w:val="a5"/>
        <w:rPr>
          <w:rFonts w:ascii="Times New Roman" w:hAnsi="Times New Roman"/>
          <w:sz w:val="28"/>
          <w:szCs w:val="28"/>
        </w:rPr>
      </w:pPr>
    </w:p>
    <w:p w:rsidR="005274CE" w:rsidRPr="008105E4" w:rsidRDefault="005274CE" w:rsidP="008105E4">
      <w:pPr>
        <w:pStyle w:val="a5"/>
        <w:rPr>
          <w:rFonts w:ascii="Times New Roman" w:hAnsi="Times New Roman"/>
          <w:bCs/>
          <w:sz w:val="28"/>
          <w:szCs w:val="28"/>
        </w:rPr>
      </w:pPr>
      <w:r w:rsidRPr="008105E4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 </w:t>
      </w:r>
      <w:r w:rsidRPr="008105E4">
        <w:rPr>
          <w:rFonts w:ascii="Times New Roman" w:hAnsi="Times New Roman"/>
          <w:bCs/>
          <w:sz w:val="28"/>
          <w:szCs w:val="28"/>
        </w:rPr>
        <w:t>«Белгородский  строительный колледж»</w:t>
      </w:r>
    </w:p>
    <w:p w:rsidR="005274CE" w:rsidRPr="008105E4" w:rsidRDefault="005274CE" w:rsidP="008105E4">
      <w:pPr>
        <w:pStyle w:val="a5"/>
        <w:rPr>
          <w:rFonts w:ascii="Times New Roman" w:hAnsi="Times New Roman"/>
          <w:sz w:val="28"/>
          <w:szCs w:val="28"/>
        </w:rPr>
      </w:pPr>
    </w:p>
    <w:p w:rsidR="005274CE" w:rsidRPr="008105E4" w:rsidRDefault="005274CE" w:rsidP="008105E4">
      <w:pPr>
        <w:pStyle w:val="a5"/>
        <w:rPr>
          <w:rFonts w:ascii="Times New Roman" w:hAnsi="Times New Roman"/>
          <w:sz w:val="28"/>
          <w:szCs w:val="28"/>
        </w:rPr>
      </w:pPr>
    </w:p>
    <w:p w:rsidR="005274CE" w:rsidRPr="008105E4" w:rsidRDefault="005274CE" w:rsidP="008105E4">
      <w:pPr>
        <w:pStyle w:val="a5"/>
        <w:rPr>
          <w:rFonts w:ascii="Times New Roman" w:hAnsi="Times New Roman"/>
          <w:sz w:val="28"/>
          <w:szCs w:val="28"/>
        </w:rPr>
      </w:pPr>
      <w:r w:rsidRPr="008105E4">
        <w:rPr>
          <w:rFonts w:ascii="Times New Roman" w:hAnsi="Times New Roman"/>
          <w:sz w:val="28"/>
          <w:szCs w:val="28"/>
        </w:rPr>
        <w:t>Разработчики:</w:t>
      </w:r>
    </w:p>
    <w:p w:rsidR="005274CE" w:rsidRPr="008105E4" w:rsidRDefault="009609BD" w:rsidP="008105E4">
      <w:pPr>
        <w:pStyle w:val="a5"/>
        <w:rPr>
          <w:rFonts w:ascii="Times New Roman" w:hAnsi="Times New Roman"/>
          <w:bCs/>
          <w:sz w:val="28"/>
          <w:szCs w:val="28"/>
        </w:rPr>
      </w:pPr>
      <w:r w:rsidRPr="008105E4">
        <w:rPr>
          <w:rFonts w:ascii="Times New Roman" w:hAnsi="Times New Roman"/>
          <w:bCs/>
          <w:sz w:val="28"/>
          <w:szCs w:val="28"/>
        </w:rPr>
        <w:t>Ногина А.В.</w:t>
      </w:r>
      <w:r w:rsidR="005274CE" w:rsidRPr="008105E4">
        <w:rPr>
          <w:rFonts w:ascii="Times New Roman" w:hAnsi="Times New Roman"/>
          <w:bCs/>
          <w:sz w:val="28"/>
          <w:szCs w:val="28"/>
        </w:rPr>
        <w:t>,  преподаватель</w:t>
      </w:r>
      <w:r w:rsidR="005274CE" w:rsidRPr="008105E4">
        <w:rPr>
          <w:rFonts w:ascii="Times New Roman" w:hAnsi="Times New Roman"/>
          <w:sz w:val="28"/>
          <w:szCs w:val="28"/>
        </w:rPr>
        <w:t xml:space="preserve"> дисциплин</w:t>
      </w:r>
      <w:r w:rsidR="005274CE" w:rsidRPr="008105E4">
        <w:rPr>
          <w:rFonts w:ascii="Times New Roman" w:hAnsi="Times New Roman"/>
          <w:bCs/>
          <w:sz w:val="28"/>
          <w:szCs w:val="28"/>
        </w:rPr>
        <w:t xml:space="preserve"> ОГАПОУ «БСК».</w:t>
      </w:r>
    </w:p>
    <w:p w:rsidR="00C60FD1" w:rsidRPr="008105E4" w:rsidRDefault="00C60FD1" w:rsidP="008105E4">
      <w:pPr>
        <w:rPr>
          <w:rFonts w:eastAsia="Calibri"/>
          <w:sz w:val="28"/>
          <w:szCs w:val="28"/>
        </w:rPr>
      </w:pPr>
    </w:p>
    <w:p w:rsidR="00C60FD1" w:rsidRPr="008105E4" w:rsidRDefault="00C60FD1" w:rsidP="008105E4">
      <w:pPr>
        <w:jc w:val="center"/>
        <w:rPr>
          <w:rFonts w:eastAsia="Calibri"/>
          <w:sz w:val="28"/>
          <w:szCs w:val="28"/>
        </w:rPr>
      </w:pPr>
    </w:p>
    <w:p w:rsidR="00C60FD1" w:rsidRPr="008105E4" w:rsidRDefault="00C60FD1" w:rsidP="008105E4">
      <w:pPr>
        <w:jc w:val="center"/>
        <w:rPr>
          <w:rFonts w:eastAsia="Calibri"/>
          <w:sz w:val="28"/>
          <w:szCs w:val="28"/>
        </w:rPr>
      </w:pPr>
      <w:r w:rsidRPr="008105E4">
        <w:rPr>
          <w:rFonts w:eastAsia="Calibri"/>
          <w:sz w:val="28"/>
          <w:szCs w:val="28"/>
        </w:rPr>
        <w:t>РАССМОТРЕНО</w:t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  <w:t xml:space="preserve">    УТВЕРЖДАЮ</w:t>
      </w:r>
    </w:p>
    <w:p w:rsidR="00C60FD1" w:rsidRPr="008105E4" w:rsidRDefault="00C60FD1" w:rsidP="008105E4">
      <w:pPr>
        <w:rPr>
          <w:rFonts w:eastAsia="Calibri"/>
          <w:sz w:val="28"/>
          <w:szCs w:val="28"/>
        </w:rPr>
      </w:pPr>
      <w:r w:rsidRPr="008105E4">
        <w:rPr>
          <w:rFonts w:eastAsia="Calibri"/>
          <w:sz w:val="28"/>
          <w:szCs w:val="28"/>
        </w:rPr>
        <w:t>На заседании ПЦК</w:t>
      </w:r>
    </w:p>
    <w:p w:rsidR="00C60FD1" w:rsidRPr="008105E4" w:rsidRDefault="00846D62" w:rsidP="008105E4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Протокол №___от______2019</w:t>
      </w:r>
      <w:r w:rsidR="00C60FD1" w:rsidRPr="008105E4">
        <w:rPr>
          <w:rFonts w:eastAsia="Calibri"/>
          <w:sz w:val="28"/>
          <w:szCs w:val="28"/>
        </w:rPr>
        <w:t>г.</w:t>
      </w:r>
      <w:r w:rsidR="00C60FD1" w:rsidRPr="008105E4">
        <w:rPr>
          <w:rFonts w:eastAsia="Calibri"/>
          <w:sz w:val="28"/>
          <w:szCs w:val="28"/>
        </w:rPr>
        <w:tab/>
      </w:r>
      <w:r w:rsidR="00C60FD1" w:rsidRPr="008105E4">
        <w:rPr>
          <w:rFonts w:eastAsia="Calibri"/>
          <w:sz w:val="28"/>
          <w:szCs w:val="28"/>
        </w:rPr>
        <w:tab/>
      </w:r>
      <w:r w:rsidR="00C60FD1" w:rsidRPr="008105E4">
        <w:rPr>
          <w:rFonts w:eastAsia="Calibri"/>
          <w:sz w:val="28"/>
          <w:szCs w:val="28"/>
        </w:rPr>
        <w:tab/>
      </w:r>
      <w:r w:rsidR="00C60FD1" w:rsidRPr="008105E4">
        <w:rPr>
          <w:rFonts w:eastAsia="Calibri"/>
          <w:sz w:val="28"/>
          <w:szCs w:val="28"/>
        </w:rPr>
        <w:tab/>
      </w:r>
    </w:p>
    <w:p w:rsidR="00C60FD1" w:rsidRPr="008105E4" w:rsidRDefault="00C60FD1" w:rsidP="008105E4">
      <w:pPr>
        <w:rPr>
          <w:rFonts w:eastAsia="Calibri"/>
          <w:sz w:val="28"/>
          <w:szCs w:val="28"/>
        </w:rPr>
      </w:pPr>
      <w:r w:rsidRPr="008105E4">
        <w:rPr>
          <w:rFonts w:eastAsia="Calibri"/>
          <w:sz w:val="28"/>
          <w:szCs w:val="28"/>
        </w:rPr>
        <w:t>Председатель ПЦК</w:t>
      </w:r>
      <w:proofErr w:type="gramStart"/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  <w:t>З</w:t>
      </w:r>
      <w:proofErr w:type="gramEnd"/>
      <w:r w:rsidRPr="008105E4">
        <w:rPr>
          <w:rFonts w:eastAsia="Calibri"/>
          <w:sz w:val="28"/>
          <w:szCs w:val="28"/>
        </w:rPr>
        <w:t>ам. директора</w:t>
      </w:r>
    </w:p>
    <w:p w:rsidR="00C60FD1" w:rsidRPr="008105E4" w:rsidRDefault="00C60FD1" w:rsidP="008105E4">
      <w:pPr>
        <w:rPr>
          <w:rFonts w:eastAsia="Calibri"/>
          <w:sz w:val="28"/>
          <w:szCs w:val="28"/>
        </w:rPr>
      </w:pPr>
      <w:r w:rsidRPr="008105E4">
        <w:rPr>
          <w:rFonts w:eastAsia="Calibri"/>
          <w:sz w:val="28"/>
          <w:szCs w:val="28"/>
        </w:rPr>
        <w:t>___________</w:t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</w:r>
      <w:r w:rsidRPr="008105E4">
        <w:rPr>
          <w:rFonts w:eastAsia="Calibri"/>
          <w:sz w:val="28"/>
          <w:szCs w:val="28"/>
        </w:rPr>
        <w:tab/>
        <w:t>___________</w:t>
      </w:r>
    </w:p>
    <w:p w:rsidR="00C60FD1" w:rsidRPr="008105E4" w:rsidRDefault="00C60FD1" w:rsidP="008105E4">
      <w:pPr>
        <w:jc w:val="center"/>
        <w:rPr>
          <w:rFonts w:eastAsia="Calibri"/>
          <w:b/>
          <w:sz w:val="28"/>
          <w:szCs w:val="28"/>
        </w:rPr>
      </w:pPr>
    </w:p>
    <w:p w:rsidR="005274CE" w:rsidRPr="008105E4" w:rsidRDefault="005274CE" w:rsidP="008105E4">
      <w:pPr>
        <w:tabs>
          <w:tab w:val="left" w:pos="6225"/>
        </w:tabs>
      </w:pPr>
    </w:p>
    <w:p w:rsidR="005274CE" w:rsidRPr="008105E4" w:rsidRDefault="005274CE" w:rsidP="008105E4">
      <w:pPr>
        <w:tabs>
          <w:tab w:val="left" w:pos="6225"/>
        </w:tabs>
      </w:pPr>
    </w:p>
    <w:p w:rsidR="005274CE" w:rsidRPr="008105E4" w:rsidRDefault="005274CE" w:rsidP="008105E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105E4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5274CE" w:rsidRPr="008105E4" w:rsidRDefault="005274CE" w:rsidP="008105E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5274CE" w:rsidRPr="008105E4" w:rsidRDefault="005274CE" w:rsidP="008105E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105E4">
        <w:rPr>
          <w:rStyle w:val="FontStyle11"/>
          <w:sz w:val="28"/>
          <w:szCs w:val="28"/>
        </w:rPr>
        <w:t>Протокол № ___ от_______________ 20__ г.</w:t>
      </w:r>
    </w:p>
    <w:p w:rsidR="005274CE" w:rsidRPr="008105E4" w:rsidRDefault="005274CE" w:rsidP="008105E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105E4">
        <w:rPr>
          <w:rStyle w:val="FontStyle11"/>
          <w:sz w:val="28"/>
          <w:szCs w:val="28"/>
        </w:rPr>
        <w:t>Заместитель директора ____________________</w:t>
      </w:r>
    </w:p>
    <w:p w:rsidR="005274CE" w:rsidRPr="008105E4" w:rsidRDefault="005274CE" w:rsidP="008105E4">
      <w:pPr>
        <w:rPr>
          <w:sz w:val="28"/>
          <w:szCs w:val="28"/>
        </w:rPr>
      </w:pPr>
    </w:p>
    <w:p w:rsidR="005274CE" w:rsidRPr="008105E4" w:rsidRDefault="005274CE" w:rsidP="008105E4">
      <w:pPr>
        <w:rPr>
          <w:sz w:val="28"/>
          <w:szCs w:val="28"/>
        </w:rPr>
      </w:pPr>
      <w:r w:rsidRPr="008105E4">
        <w:rPr>
          <w:sz w:val="28"/>
          <w:szCs w:val="28"/>
        </w:rPr>
        <w:t>Рассмотрено на заседании предметно-цикловой комиссии</w:t>
      </w:r>
    </w:p>
    <w:p w:rsidR="005274CE" w:rsidRPr="008105E4" w:rsidRDefault="005274CE" w:rsidP="008105E4">
      <w:pPr>
        <w:rPr>
          <w:sz w:val="28"/>
          <w:szCs w:val="28"/>
        </w:rPr>
      </w:pPr>
    </w:p>
    <w:p w:rsidR="005274CE" w:rsidRPr="008105E4" w:rsidRDefault="005274CE" w:rsidP="008105E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105E4">
        <w:rPr>
          <w:rStyle w:val="FontStyle11"/>
          <w:sz w:val="28"/>
          <w:szCs w:val="28"/>
        </w:rPr>
        <w:t>Протокол № ___ от_______________ 20__ г.</w:t>
      </w:r>
    </w:p>
    <w:p w:rsidR="005274CE" w:rsidRPr="008105E4" w:rsidRDefault="005274CE" w:rsidP="008105E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105E4">
        <w:rPr>
          <w:rStyle w:val="FontStyle11"/>
          <w:sz w:val="28"/>
          <w:szCs w:val="28"/>
        </w:rPr>
        <w:t>Председатель</w:t>
      </w:r>
      <w:r w:rsidRPr="008105E4">
        <w:rPr>
          <w:sz w:val="28"/>
          <w:szCs w:val="28"/>
        </w:rPr>
        <w:t xml:space="preserve"> предметно-цикловой  комиссии</w:t>
      </w:r>
    </w:p>
    <w:p w:rsidR="005274CE" w:rsidRPr="008105E4" w:rsidRDefault="005274CE" w:rsidP="008105E4">
      <w:pPr>
        <w:rPr>
          <w:sz w:val="28"/>
          <w:szCs w:val="28"/>
        </w:rPr>
      </w:pPr>
    </w:p>
    <w:p w:rsidR="005274CE" w:rsidRPr="008105E4" w:rsidRDefault="005274CE" w:rsidP="008105E4">
      <w:pPr>
        <w:rPr>
          <w:sz w:val="28"/>
          <w:szCs w:val="28"/>
        </w:rPr>
      </w:pPr>
      <w:r w:rsidRPr="008105E4">
        <w:rPr>
          <w:sz w:val="28"/>
          <w:szCs w:val="28"/>
        </w:rPr>
        <w:t>______________________</w:t>
      </w:r>
    </w:p>
    <w:p w:rsidR="005274CE" w:rsidRPr="008105E4" w:rsidRDefault="005274CE" w:rsidP="008105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8105E4">
        <w:lastRenderedPageBreak/>
        <w:t>СОДЕРЖАНИЕ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105E4" w:rsidRPr="008105E4" w:rsidTr="00293C11">
        <w:tc>
          <w:tcPr>
            <w:tcW w:w="7668" w:type="dxa"/>
            <w:shd w:val="clear" w:color="auto" w:fill="auto"/>
          </w:tcPr>
          <w:p w:rsidR="005274CE" w:rsidRPr="008105E4" w:rsidRDefault="005274CE" w:rsidP="008105E4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274CE" w:rsidRPr="008105E4" w:rsidRDefault="005274CE" w:rsidP="008105E4">
            <w:pPr>
              <w:jc w:val="center"/>
            </w:pPr>
            <w:r w:rsidRPr="008105E4">
              <w:t>стр.</w:t>
            </w:r>
          </w:p>
        </w:tc>
      </w:tr>
      <w:tr w:rsidR="008105E4" w:rsidRPr="008105E4" w:rsidTr="00293C11">
        <w:tc>
          <w:tcPr>
            <w:tcW w:w="7668" w:type="dxa"/>
            <w:shd w:val="clear" w:color="auto" w:fill="auto"/>
          </w:tcPr>
          <w:p w:rsidR="005274CE" w:rsidRPr="008105E4" w:rsidRDefault="005274CE" w:rsidP="008105E4">
            <w:pPr>
              <w:pStyle w:val="1"/>
              <w:ind w:left="284" w:firstLine="0"/>
              <w:jc w:val="both"/>
              <w:rPr>
                <w:caps/>
              </w:rPr>
            </w:pPr>
            <w:r w:rsidRPr="008105E4">
              <w:rPr>
                <w:caps/>
              </w:rPr>
              <w:t>1. ПАСПОРТ рабочей ПРОГРАММЫ УЧЕБНОЙ ДИСЦИПЛИНЫ</w:t>
            </w:r>
          </w:p>
          <w:p w:rsidR="005274CE" w:rsidRPr="008105E4" w:rsidRDefault="005274CE" w:rsidP="008105E4"/>
        </w:tc>
        <w:tc>
          <w:tcPr>
            <w:tcW w:w="1903" w:type="dxa"/>
            <w:shd w:val="clear" w:color="auto" w:fill="auto"/>
          </w:tcPr>
          <w:p w:rsidR="005274CE" w:rsidRPr="008105E4" w:rsidRDefault="005274CE" w:rsidP="008105E4">
            <w:pPr>
              <w:jc w:val="center"/>
            </w:pPr>
            <w:r w:rsidRPr="008105E4">
              <w:t>4</w:t>
            </w:r>
          </w:p>
        </w:tc>
      </w:tr>
      <w:tr w:rsidR="008105E4" w:rsidRPr="008105E4" w:rsidTr="00293C11">
        <w:tc>
          <w:tcPr>
            <w:tcW w:w="7668" w:type="dxa"/>
            <w:shd w:val="clear" w:color="auto" w:fill="auto"/>
          </w:tcPr>
          <w:p w:rsidR="005274CE" w:rsidRPr="008105E4" w:rsidRDefault="005274CE" w:rsidP="008105E4">
            <w:pPr>
              <w:pStyle w:val="1"/>
              <w:ind w:left="284" w:firstLine="0"/>
              <w:jc w:val="both"/>
              <w:rPr>
                <w:caps/>
              </w:rPr>
            </w:pPr>
            <w:r w:rsidRPr="008105E4">
              <w:rPr>
                <w:caps/>
              </w:rPr>
              <w:t>2. СТРУКТУРА и содержание УЧЕБНОЙ ДИСЦИПЛИНЫ</w:t>
            </w:r>
          </w:p>
          <w:p w:rsidR="005274CE" w:rsidRPr="008105E4" w:rsidRDefault="005274CE" w:rsidP="008105E4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274CE" w:rsidRPr="008105E4" w:rsidRDefault="005274CE" w:rsidP="008105E4">
            <w:pPr>
              <w:jc w:val="center"/>
            </w:pPr>
            <w:r w:rsidRPr="008105E4">
              <w:t>5</w:t>
            </w:r>
          </w:p>
        </w:tc>
      </w:tr>
      <w:tr w:rsidR="008105E4" w:rsidRPr="008105E4" w:rsidTr="00293C11">
        <w:trPr>
          <w:trHeight w:val="670"/>
        </w:trPr>
        <w:tc>
          <w:tcPr>
            <w:tcW w:w="7668" w:type="dxa"/>
            <w:shd w:val="clear" w:color="auto" w:fill="auto"/>
          </w:tcPr>
          <w:p w:rsidR="005274CE" w:rsidRPr="008105E4" w:rsidRDefault="005274CE" w:rsidP="008105E4">
            <w:pPr>
              <w:pStyle w:val="1"/>
              <w:ind w:left="284" w:firstLine="0"/>
              <w:jc w:val="both"/>
              <w:rPr>
                <w:caps/>
              </w:rPr>
            </w:pPr>
            <w:r w:rsidRPr="008105E4">
              <w:rPr>
                <w:caps/>
              </w:rPr>
              <w:t>3. условия реализации рабочей  программы учебной дисциплины</w:t>
            </w:r>
          </w:p>
          <w:p w:rsidR="005274CE" w:rsidRPr="008105E4" w:rsidRDefault="005274CE" w:rsidP="008105E4">
            <w:pPr>
              <w:pStyle w:val="1"/>
              <w:ind w:left="568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274CE" w:rsidRPr="008105E4" w:rsidRDefault="005274CE" w:rsidP="008105E4">
            <w:pPr>
              <w:jc w:val="center"/>
            </w:pPr>
            <w:r w:rsidRPr="008105E4">
              <w:t>1</w:t>
            </w:r>
            <w:r w:rsidR="001F72AC" w:rsidRPr="008105E4">
              <w:t>3</w:t>
            </w:r>
          </w:p>
        </w:tc>
      </w:tr>
      <w:tr w:rsidR="005274CE" w:rsidRPr="008105E4" w:rsidTr="00293C11">
        <w:tc>
          <w:tcPr>
            <w:tcW w:w="7668" w:type="dxa"/>
            <w:shd w:val="clear" w:color="auto" w:fill="auto"/>
          </w:tcPr>
          <w:p w:rsidR="005274CE" w:rsidRPr="008105E4" w:rsidRDefault="005274CE" w:rsidP="008105E4">
            <w:pPr>
              <w:pStyle w:val="1"/>
              <w:ind w:left="284" w:firstLine="0"/>
              <w:jc w:val="both"/>
              <w:rPr>
                <w:caps/>
              </w:rPr>
            </w:pPr>
            <w:r w:rsidRPr="008105E4">
              <w:rPr>
                <w:caps/>
              </w:rPr>
              <w:t>4. Контроль и оценка результатов Освоения учебной дисциплины</w:t>
            </w:r>
          </w:p>
          <w:p w:rsidR="005274CE" w:rsidRPr="008105E4" w:rsidRDefault="005274CE" w:rsidP="008105E4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274CE" w:rsidRPr="008105E4" w:rsidRDefault="005274CE" w:rsidP="008105E4">
            <w:pPr>
              <w:jc w:val="center"/>
            </w:pPr>
            <w:r w:rsidRPr="008105E4">
              <w:t>1</w:t>
            </w:r>
            <w:r w:rsidR="001F72AC" w:rsidRPr="008105E4">
              <w:t>5</w:t>
            </w:r>
          </w:p>
        </w:tc>
      </w:tr>
    </w:tbl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rPr>
          <w:b/>
          <w:caps/>
          <w:sz w:val="28"/>
          <w:szCs w:val="28"/>
          <w:u w:val="single"/>
        </w:rPr>
      </w:pPr>
    </w:p>
    <w:p w:rsidR="009609BD" w:rsidRPr="008105E4" w:rsidRDefault="009609BD" w:rsidP="008105E4">
      <w:pPr>
        <w:rPr>
          <w:b/>
          <w:caps/>
          <w:sz w:val="28"/>
          <w:szCs w:val="28"/>
          <w:u w:val="single"/>
        </w:rPr>
      </w:pPr>
    </w:p>
    <w:p w:rsidR="00807721" w:rsidRPr="008105E4" w:rsidRDefault="00807721" w:rsidP="008105E4">
      <w:pPr>
        <w:rPr>
          <w:b/>
          <w:caps/>
          <w:sz w:val="28"/>
          <w:szCs w:val="28"/>
          <w:u w:val="single"/>
        </w:rPr>
      </w:pPr>
    </w:p>
    <w:p w:rsidR="005274CE" w:rsidRPr="008105E4" w:rsidRDefault="005274CE" w:rsidP="008105E4">
      <w:pPr>
        <w:pStyle w:val="a9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105E4">
        <w:rPr>
          <w:rFonts w:ascii="Times New Roman" w:hAnsi="Times New Roman"/>
          <w:b/>
          <w:sz w:val="28"/>
          <w:szCs w:val="28"/>
        </w:rPr>
        <w:lastRenderedPageBreak/>
        <w:t>1 ПАСПОРТ РАБОЧЕЙ  ПРОГРАММЫ УЧЕБНОЙ ДИСЦИПЛИНЫ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709"/>
        <w:jc w:val="center"/>
        <w:rPr>
          <w:b/>
        </w:rPr>
      </w:pPr>
      <w:r w:rsidRPr="008105E4">
        <w:rPr>
          <w:b/>
        </w:rPr>
        <w:t>ЭЛЕКТРОТЕХНИКА И ОСНОВЫ ЭЛЕКТРОННОЙ ТЕХНИКИ</w:t>
      </w:r>
    </w:p>
    <w:p w:rsidR="005274CE" w:rsidRPr="008105E4" w:rsidRDefault="005274CE" w:rsidP="008105E4">
      <w:pPr>
        <w:rPr>
          <w:b/>
          <w:sz w:val="28"/>
          <w:szCs w:val="28"/>
        </w:rPr>
      </w:pPr>
    </w:p>
    <w:p w:rsidR="005274CE" w:rsidRPr="008105E4" w:rsidRDefault="005274CE" w:rsidP="008105E4">
      <w:pPr>
        <w:rPr>
          <w:b/>
          <w:sz w:val="28"/>
          <w:szCs w:val="28"/>
        </w:rPr>
      </w:pPr>
      <w:r w:rsidRPr="008105E4">
        <w:rPr>
          <w:b/>
          <w:sz w:val="28"/>
          <w:szCs w:val="28"/>
        </w:rPr>
        <w:t>1.1. Область применения рабочей  программы</w:t>
      </w:r>
    </w:p>
    <w:p w:rsidR="00214485" w:rsidRPr="008105E4" w:rsidRDefault="00214485" w:rsidP="008105E4">
      <w:pPr>
        <w:ind w:firstLine="709"/>
        <w:jc w:val="both"/>
      </w:pPr>
      <w:r w:rsidRPr="008105E4">
        <w:t>Учебная дисциплина ОП 03. Электротехника и основы электронной техники является обязательной частью общепрофессионального цикла примерной основной образовательной программы в соответствии с ФГОС по специальности 08.02.03 «Производство неметаллических строительных изделий и конструкций».</w:t>
      </w:r>
    </w:p>
    <w:p w:rsidR="00214485" w:rsidRPr="008105E4" w:rsidRDefault="00214485" w:rsidP="008105E4">
      <w:pPr>
        <w:ind w:firstLine="709"/>
        <w:jc w:val="both"/>
      </w:pPr>
      <w:r w:rsidRPr="008105E4">
        <w:t>Учебная дисциплина «Электротехника и основы электронной техники» обеспечивает формирование профессиональных и общих компетенций по всем видам деятельности ФГОС по специальности 08.02.03 «Производство неметаллических строительных изделий и конструкций». Особое значение дисциплина имеет при формировании и развитии общих и профессиональных компетенций:</w:t>
      </w:r>
    </w:p>
    <w:p w:rsidR="00214485" w:rsidRPr="008105E4" w:rsidRDefault="00214485" w:rsidP="008105E4">
      <w:pPr>
        <w:ind w:firstLine="709"/>
        <w:jc w:val="both"/>
      </w:pPr>
      <w:proofErr w:type="gramStart"/>
      <w:r w:rsidRPr="008105E4">
        <w:t>ОК</w:t>
      </w:r>
      <w:proofErr w:type="gramEnd"/>
      <w:r w:rsidRPr="008105E4">
        <w:t xml:space="preserve"> 01. Выбирать способы решения задач профессиональной деятельности применительно к различным контекстам;</w:t>
      </w:r>
    </w:p>
    <w:p w:rsidR="00214485" w:rsidRPr="008105E4" w:rsidRDefault="00214485" w:rsidP="008105E4">
      <w:pPr>
        <w:ind w:firstLine="709"/>
        <w:jc w:val="both"/>
      </w:pPr>
      <w:r w:rsidRPr="008105E4">
        <w:t>ПК 2.1. Осуществлять эксплуатацию теплотехнического оборудования для производства неметаллических строительных изделий и конструкций;</w:t>
      </w:r>
    </w:p>
    <w:p w:rsidR="00214485" w:rsidRPr="008105E4" w:rsidRDefault="00214485" w:rsidP="008105E4">
      <w:pPr>
        <w:ind w:firstLine="709"/>
        <w:jc w:val="both"/>
      </w:pPr>
      <w:r w:rsidRPr="008105E4">
        <w:t>ПК 2.2. Определять неполадки в работе оборудования, подбирать оборудование по заданным условиям;</w:t>
      </w:r>
    </w:p>
    <w:p w:rsidR="00214485" w:rsidRPr="008105E4" w:rsidRDefault="00214485" w:rsidP="008105E4">
      <w:pPr>
        <w:ind w:firstLine="709"/>
        <w:jc w:val="both"/>
      </w:pPr>
      <w:r w:rsidRPr="008105E4">
        <w:t>ПК 2.4. Выявлять резерв работы оборудования для увеличения выпуска продукции.</w:t>
      </w:r>
    </w:p>
    <w:p w:rsidR="00214485" w:rsidRPr="008105E4" w:rsidRDefault="00214485" w:rsidP="008105E4">
      <w:pPr>
        <w:ind w:firstLine="709"/>
        <w:jc w:val="both"/>
      </w:pPr>
      <w:r w:rsidRPr="008105E4">
        <w:t>ПК 3.1. Осуществлять регулирование и автоматическое управление параметрами технологического процесса;</w:t>
      </w:r>
    </w:p>
    <w:p w:rsidR="00214485" w:rsidRPr="008105E4" w:rsidRDefault="00214485" w:rsidP="008105E4">
      <w:pPr>
        <w:ind w:firstLine="709"/>
        <w:jc w:val="both"/>
      </w:pPr>
      <w:r w:rsidRPr="008105E4">
        <w:t>ПК 4.2. Предупреждать и устранять отклонения в работе технологического оборудования;</w:t>
      </w:r>
    </w:p>
    <w:p w:rsidR="00214485" w:rsidRPr="008105E4" w:rsidRDefault="00214485" w:rsidP="008105E4">
      <w:pPr>
        <w:ind w:firstLine="709"/>
        <w:jc w:val="both"/>
      </w:pPr>
      <w:r w:rsidRPr="008105E4">
        <w:t>ПК 4.3. Осуществлять подбор оборудования, обеспечивающего энергосбережение;</w:t>
      </w:r>
    </w:p>
    <w:p w:rsidR="00214485" w:rsidRPr="008105E4" w:rsidRDefault="00214485" w:rsidP="008105E4">
      <w:pPr>
        <w:pStyle w:val="ab"/>
        <w:spacing w:line="276" w:lineRule="auto"/>
        <w:ind w:firstLine="709"/>
        <w:jc w:val="both"/>
        <w:rPr>
          <w:lang w:val="ru-RU"/>
        </w:rPr>
      </w:pPr>
    </w:p>
    <w:p w:rsidR="00214485" w:rsidRPr="008105E4" w:rsidRDefault="00214485" w:rsidP="008105E4">
      <w:pPr>
        <w:rPr>
          <w:b/>
        </w:rPr>
      </w:pPr>
      <w:r w:rsidRPr="008105E4">
        <w:rPr>
          <w:b/>
        </w:rPr>
        <w:t>1.2. Цель и планируемые результаты освоения дисциплины:</w:t>
      </w:r>
    </w:p>
    <w:p w:rsidR="00214485" w:rsidRPr="008105E4" w:rsidRDefault="00214485" w:rsidP="008105E4">
      <w:pPr>
        <w:rPr>
          <w:b/>
        </w:rPr>
      </w:pPr>
    </w:p>
    <w:p w:rsidR="00214485" w:rsidRPr="008105E4" w:rsidRDefault="00214485" w:rsidP="008105E4">
      <w:pPr>
        <w:suppressAutoHyphens/>
        <w:ind w:firstLine="567"/>
        <w:jc w:val="both"/>
      </w:pPr>
      <w:r w:rsidRPr="008105E4">
        <w:t xml:space="preserve">В рамках программы учебной дисциплины </w:t>
      </w:r>
      <w:proofErr w:type="gramStart"/>
      <w:r w:rsidRPr="008105E4">
        <w:t>обучающимися</w:t>
      </w:r>
      <w:proofErr w:type="gramEnd"/>
      <w:r w:rsidRPr="008105E4">
        <w:t xml:space="preserve"> осваиваются умения и знания</w:t>
      </w:r>
    </w:p>
    <w:p w:rsidR="00214485" w:rsidRPr="008105E4" w:rsidRDefault="00214485" w:rsidP="008105E4">
      <w:pPr>
        <w:suppressAutoHyphens/>
        <w:jc w:val="both"/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790"/>
        <w:gridCol w:w="3790"/>
      </w:tblGrid>
      <w:tr w:rsidR="008105E4" w:rsidRPr="00306D31" w:rsidTr="003C52C0">
        <w:trPr>
          <w:trHeight w:val="649"/>
        </w:trPr>
        <w:tc>
          <w:tcPr>
            <w:tcW w:w="1668" w:type="dxa"/>
            <w:hideMark/>
          </w:tcPr>
          <w:p w:rsidR="008105E4" w:rsidRPr="00306D31" w:rsidRDefault="008105E4" w:rsidP="003C52C0">
            <w:pPr>
              <w:suppressAutoHyphens/>
              <w:jc w:val="center"/>
            </w:pPr>
            <w:r w:rsidRPr="00306D31">
              <w:t xml:space="preserve">Код </w:t>
            </w:r>
          </w:p>
          <w:p w:rsidR="008105E4" w:rsidRPr="00306D31" w:rsidRDefault="008105E4" w:rsidP="003C52C0">
            <w:pPr>
              <w:suppressAutoHyphens/>
              <w:jc w:val="center"/>
            </w:pPr>
            <w:r w:rsidRPr="00306D31">
              <w:t>компетенции</w:t>
            </w:r>
          </w:p>
        </w:tc>
        <w:tc>
          <w:tcPr>
            <w:tcW w:w="3790" w:type="dxa"/>
            <w:hideMark/>
          </w:tcPr>
          <w:p w:rsidR="008105E4" w:rsidRPr="00306D31" w:rsidRDefault="008105E4" w:rsidP="003C52C0">
            <w:pPr>
              <w:suppressAutoHyphens/>
              <w:jc w:val="center"/>
            </w:pPr>
            <w:r w:rsidRPr="00306D31">
              <w:t>Умения</w:t>
            </w:r>
          </w:p>
        </w:tc>
        <w:tc>
          <w:tcPr>
            <w:tcW w:w="3790" w:type="dxa"/>
            <w:hideMark/>
          </w:tcPr>
          <w:p w:rsidR="008105E4" w:rsidRPr="00306D31" w:rsidRDefault="008105E4" w:rsidP="003C52C0">
            <w:pPr>
              <w:suppressAutoHyphens/>
              <w:jc w:val="center"/>
            </w:pPr>
            <w:r w:rsidRPr="00306D31">
              <w:t>Знания</w:t>
            </w:r>
          </w:p>
        </w:tc>
      </w:tr>
      <w:tr w:rsidR="008105E4" w:rsidRPr="00306D31" w:rsidTr="003C52C0">
        <w:trPr>
          <w:trHeight w:val="649"/>
        </w:trPr>
        <w:tc>
          <w:tcPr>
            <w:tcW w:w="1668" w:type="dxa"/>
          </w:tcPr>
          <w:p w:rsidR="008105E4" w:rsidRPr="00306D31" w:rsidRDefault="008105E4" w:rsidP="003C52C0">
            <w:pPr>
              <w:suppressAutoHyphens/>
              <w:jc w:val="center"/>
              <w:rPr>
                <w:bCs/>
              </w:rPr>
            </w:pPr>
            <w:proofErr w:type="gramStart"/>
            <w:r w:rsidRPr="00306D31">
              <w:t>ОК</w:t>
            </w:r>
            <w:proofErr w:type="gramEnd"/>
            <w:r w:rsidRPr="00306D31">
              <w:t xml:space="preserve"> 01</w:t>
            </w:r>
          </w:p>
        </w:tc>
        <w:tc>
          <w:tcPr>
            <w:tcW w:w="3790" w:type="dxa"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15"/>
              <w:ind w:right="63"/>
              <w:jc w:val="both"/>
            </w:pPr>
            <w:r w:rsidRPr="00306D31">
              <w:t>Выбирать способы и средства для решения профессиональных задач с учетом контекста</w:t>
            </w:r>
          </w:p>
        </w:tc>
        <w:tc>
          <w:tcPr>
            <w:tcW w:w="3790" w:type="dxa"/>
            <w:vMerge w:val="restart"/>
          </w:tcPr>
          <w:p w:rsidR="008105E4" w:rsidRPr="00306D31" w:rsidRDefault="008105E4" w:rsidP="003C52C0">
            <w:pPr>
              <w:suppressAutoHyphens/>
            </w:pPr>
            <w:r w:rsidRPr="00306D31">
              <w:t>Знания о фундаментальных законах теории электромагнит</w:t>
            </w:r>
            <w:r w:rsidRPr="00306D31">
              <w:softHyphen/>
              <w:t>ного поля и электрических цепей;</w:t>
            </w:r>
          </w:p>
          <w:p w:rsidR="008105E4" w:rsidRPr="00306D31" w:rsidRDefault="008105E4" w:rsidP="003C52C0">
            <w:pPr>
              <w:suppressAutoHyphens/>
            </w:pPr>
            <w:r w:rsidRPr="00306D31">
              <w:t>о методах расчета электрических цепей и электромагнитных полей;</w:t>
            </w:r>
          </w:p>
          <w:p w:rsidR="008105E4" w:rsidRPr="00306D31" w:rsidRDefault="008105E4" w:rsidP="003C52C0">
            <w:pPr>
              <w:suppressAutoHyphens/>
            </w:pPr>
            <w:r w:rsidRPr="00306D31">
              <w:t>электротехническую терминоло</w:t>
            </w:r>
            <w:r w:rsidRPr="00306D31">
              <w:softHyphen/>
              <w:t>гию и символику;</w:t>
            </w:r>
          </w:p>
          <w:p w:rsidR="008105E4" w:rsidRPr="00306D31" w:rsidRDefault="008105E4" w:rsidP="003C52C0">
            <w:pPr>
              <w:suppressAutoHyphens/>
            </w:pPr>
            <w:r w:rsidRPr="00306D31">
              <w:t>буквенные обозначения и едини</w:t>
            </w:r>
            <w:r w:rsidRPr="00306D31">
              <w:softHyphen/>
              <w:t>цы измерения электрических и магнитных величин;</w:t>
            </w:r>
          </w:p>
          <w:p w:rsidR="008105E4" w:rsidRPr="00306D31" w:rsidRDefault="008105E4" w:rsidP="003C52C0">
            <w:pPr>
              <w:suppressAutoHyphens/>
            </w:pPr>
            <w:r w:rsidRPr="00306D31">
              <w:t>правила электробезопасности;</w:t>
            </w:r>
          </w:p>
          <w:p w:rsidR="008105E4" w:rsidRPr="00306D31" w:rsidRDefault="008105E4" w:rsidP="003C52C0">
            <w:pPr>
              <w:suppressAutoHyphens/>
            </w:pPr>
            <w:r w:rsidRPr="00306D31">
              <w:t>методы расчета электрических цепей и электромагнитных полей;</w:t>
            </w:r>
          </w:p>
          <w:p w:rsidR="008105E4" w:rsidRPr="00306D31" w:rsidRDefault="008105E4" w:rsidP="003C52C0">
            <w:pPr>
              <w:suppressAutoHyphens/>
            </w:pPr>
            <w:r w:rsidRPr="00306D31">
              <w:t>назначение, устройство, принцип действия электронных устройств, методы их анализа и синтеза</w:t>
            </w:r>
          </w:p>
        </w:tc>
      </w:tr>
      <w:tr w:rsidR="008105E4" w:rsidRPr="00306D31" w:rsidTr="003C52C0">
        <w:trPr>
          <w:trHeight w:val="649"/>
        </w:trPr>
        <w:tc>
          <w:tcPr>
            <w:tcW w:w="1668" w:type="dxa"/>
          </w:tcPr>
          <w:p w:rsidR="008105E4" w:rsidRPr="00306D31" w:rsidRDefault="008105E4" w:rsidP="003C52C0">
            <w:pPr>
              <w:suppressAutoHyphens/>
              <w:jc w:val="center"/>
              <w:rPr>
                <w:bCs/>
              </w:rPr>
            </w:pPr>
            <w:r w:rsidRPr="00306D31">
              <w:t>ПК 2.1.</w:t>
            </w:r>
          </w:p>
        </w:tc>
        <w:tc>
          <w:tcPr>
            <w:tcW w:w="3790" w:type="dxa"/>
            <w:vMerge w:val="restart"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15"/>
              <w:ind w:right="63"/>
            </w:pPr>
            <w:r w:rsidRPr="00306D31">
              <w:t>применять теоретические знания к расчету, анализу, диагностике и синтезу электрических и магнитных цепей, электрических машин и электронных устройств;</w:t>
            </w:r>
          </w:p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15"/>
              <w:ind w:right="63"/>
            </w:pPr>
            <w:r w:rsidRPr="00306D31">
              <w:t>составлять и решать уравнения для анализа конкретных цепей и устройств;</w:t>
            </w:r>
          </w:p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15"/>
              <w:ind w:right="63"/>
            </w:pPr>
            <w:r w:rsidRPr="00306D31">
              <w:t>составлять, читать и экспери</w:t>
            </w:r>
            <w:r w:rsidRPr="00306D31">
              <w:softHyphen/>
              <w:t>ментально исследовать электри</w:t>
            </w:r>
            <w:r w:rsidRPr="00306D31">
              <w:softHyphen/>
              <w:t>ческие и магнитные цепи и электронные схемы, определять токи, напряжения и мощности;</w:t>
            </w:r>
          </w:p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15"/>
              <w:ind w:right="63"/>
            </w:pPr>
            <w:r w:rsidRPr="00306D31">
              <w:t>использовать современные изме</w:t>
            </w:r>
            <w:r w:rsidRPr="00306D31">
              <w:softHyphen/>
            </w:r>
            <w:r w:rsidRPr="00306D31">
              <w:lastRenderedPageBreak/>
              <w:t>рительные электроприборы при экспериментальных исследованиях</w:t>
            </w: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suppressAutoHyphens/>
              <w:spacing w:before="15"/>
              <w:ind w:right="63"/>
              <w:jc w:val="center"/>
            </w:pPr>
          </w:p>
        </w:tc>
      </w:tr>
      <w:tr w:rsidR="008105E4" w:rsidRPr="00306D31" w:rsidTr="003C52C0">
        <w:trPr>
          <w:trHeight w:val="649"/>
        </w:trPr>
        <w:tc>
          <w:tcPr>
            <w:tcW w:w="1668" w:type="dxa"/>
          </w:tcPr>
          <w:p w:rsidR="008105E4" w:rsidRPr="00306D31" w:rsidRDefault="008105E4" w:rsidP="003C52C0">
            <w:pPr>
              <w:suppressAutoHyphens/>
              <w:jc w:val="center"/>
              <w:rPr>
                <w:bCs/>
              </w:rPr>
            </w:pPr>
            <w:r w:rsidRPr="00306D31">
              <w:t>ПК 2.2.</w:t>
            </w: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suppressAutoHyphens/>
              <w:jc w:val="both"/>
            </w:pP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25" w:line="322" w:lineRule="exact"/>
              <w:ind w:right="498"/>
            </w:pPr>
          </w:p>
        </w:tc>
      </w:tr>
      <w:tr w:rsidR="008105E4" w:rsidRPr="00306D31" w:rsidTr="003C52C0">
        <w:trPr>
          <w:trHeight w:val="649"/>
        </w:trPr>
        <w:tc>
          <w:tcPr>
            <w:tcW w:w="1668" w:type="dxa"/>
          </w:tcPr>
          <w:p w:rsidR="008105E4" w:rsidRPr="00306D31" w:rsidRDefault="008105E4" w:rsidP="003C52C0">
            <w:pPr>
              <w:suppressAutoHyphens/>
              <w:jc w:val="center"/>
              <w:rPr>
                <w:b/>
              </w:rPr>
            </w:pPr>
            <w:r w:rsidRPr="00306D31">
              <w:t>ПК 2.4.</w:t>
            </w: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22"/>
            </w:pP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15"/>
              <w:ind w:right="-20"/>
            </w:pPr>
          </w:p>
        </w:tc>
      </w:tr>
      <w:tr w:rsidR="008105E4" w:rsidRPr="00306D31" w:rsidTr="003C52C0">
        <w:trPr>
          <w:trHeight w:val="1308"/>
        </w:trPr>
        <w:tc>
          <w:tcPr>
            <w:tcW w:w="1668" w:type="dxa"/>
          </w:tcPr>
          <w:p w:rsidR="008105E4" w:rsidRPr="00306D31" w:rsidRDefault="008105E4" w:rsidP="003C52C0">
            <w:pPr>
              <w:suppressAutoHyphens/>
              <w:jc w:val="center"/>
            </w:pPr>
            <w:r w:rsidRPr="00306D31">
              <w:t>ПК 3.1.</w:t>
            </w: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22"/>
            </w:pP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15"/>
              <w:ind w:right="-20"/>
            </w:pPr>
          </w:p>
        </w:tc>
      </w:tr>
      <w:tr w:rsidR="008105E4" w:rsidRPr="00306D31" w:rsidTr="003C52C0">
        <w:trPr>
          <w:trHeight w:val="649"/>
        </w:trPr>
        <w:tc>
          <w:tcPr>
            <w:tcW w:w="1668" w:type="dxa"/>
          </w:tcPr>
          <w:p w:rsidR="008105E4" w:rsidRPr="00306D31" w:rsidRDefault="008105E4" w:rsidP="003C52C0">
            <w:pPr>
              <w:suppressAutoHyphens/>
              <w:jc w:val="center"/>
            </w:pPr>
            <w:r w:rsidRPr="00306D31">
              <w:t>ПК 4.2.</w:t>
            </w: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22"/>
            </w:pP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15"/>
              <w:ind w:right="-20"/>
            </w:pPr>
          </w:p>
        </w:tc>
      </w:tr>
      <w:tr w:rsidR="008105E4" w:rsidRPr="00306D31" w:rsidTr="003C52C0">
        <w:trPr>
          <w:trHeight w:val="649"/>
        </w:trPr>
        <w:tc>
          <w:tcPr>
            <w:tcW w:w="1668" w:type="dxa"/>
          </w:tcPr>
          <w:p w:rsidR="008105E4" w:rsidRPr="00306D31" w:rsidRDefault="008105E4" w:rsidP="003C52C0">
            <w:pPr>
              <w:suppressAutoHyphens/>
              <w:jc w:val="center"/>
            </w:pPr>
            <w:r w:rsidRPr="00306D31">
              <w:lastRenderedPageBreak/>
              <w:t>ПК 4.3.</w:t>
            </w: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22"/>
            </w:pPr>
          </w:p>
        </w:tc>
        <w:tc>
          <w:tcPr>
            <w:tcW w:w="3790" w:type="dxa"/>
            <w:vMerge/>
          </w:tcPr>
          <w:p w:rsidR="008105E4" w:rsidRPr="00306D31" w:rsidRDefault="008105E4" w:rsidP="003C52C0">
            <w:pPr>
              <w:widowControl w:val="0"/>
              <w:autoSpaceDE w:val="0"/>
              <w:autoSpaceDN w:val="0"/>
              <w:adjustRightInd w:val="0"/>
              <w:spacing w:before="15"/>
              <w:ind w:right="-20"/>
            </w:pPr>
          </w:p>
        </w:tc>
      </w:tr>
    </w:tbl>
    <w:p w:rsidR="00214485" w:rsidRPr="008105E4" w:rsidRDefault="00214485" w:rsidP="008105E4">
      <w:pPr>
        <w:rPr>
          <w:sz w:val="28"/>
          <w:szCs w:val="28"/>
        </w:rPr>
      </w:pPr>
    </w:p>
    <w:p w:rsidR="005274CE" w:rsidRPr="008105E4" w:rsidRDefault="005274CE" w:rsidP="008105E4">
      <w:pPr>
        <w:rPr>
          <w:sz w:val="28"/>
          <w:szCs w:val="28"/>
        </w:rPr>
      </w:pPr>
      <w:r w:rsidRPr="008105E4">
        <w:rPr>
          <w:b/>
          <w:sz w:val="28"/>
          <w:szCs w:val="28"/>
        </w:rPr>
        <w:t>1.4 Рекомендуемое количество часов на освоение программы дисциплины</w:t>
      </w:r>
      <w:r w:rsidRPr="008105E4">
        <w:rPr>
          <w:sz w:val="28"/>
          <w:szCs w:val="28"/>
        </w:rPr>
        <w:t>:</w:t>
      </w:r>
    </w:p>
    <w:p w:rsidR="005274CE" w:rsidRPr="008105E4" w:rsidRDefault="005274CE" w:rsidP="008105E4">
      <w:pPr>
        <w:rPr>
          <w:sz w:val="28"/>
          <w:szCs w:val="28"/>
        </w:rPr>
      </w:pPr>
      <w:r w:rsidRPr="008105E4">
        <w:rPr>
          <w:sz w:val="28"/>
          <w:szCs w:val="28"/>
        </w:rPr>
        <w:t>Максимальной учебной нагрузки обучающегося –</w:t>
      </w:r>
      <w:r w:rsidR="00300FFE">
        <w:rPr>
          <w:sz w:val="28"/>
          <w:szCs w:val="28"/>
        </w:rPr>
        <w:t>68</w:t>
      </w:r>
      <w:r w:rsidR="009609BD" w:rsidRPr="008105E4">
        <w:rPr>
          <w:sz w:val="28"/>
          <w:szCs w:val="28"/>
        </w:rPr>
        <w:t xml:space="preserve"> часа</w:t>
      </w:r>
      <w:r w:rsidRPr="008105E4">
        <w:rPr>
          <w:sz w:val="28"/>
          <w:szCs w:val="28"/>
        </w:rPr>
        <w:t>, в том числе:</w:t>
      </w:r>
    </w:p>
    <w:p w:rsidR="005274CE" w:rsidRPr="008105E4" w:rsidRDefault="005274CE" w:rsidP="008105E4">
      <w:pPr>
        <w:ind w:firstLine="720"/>
        <w:rPr>
          <w:sz w:val="28"/>
          <w:szCs w:val="28"/>
        </w:rPr>
      </w:pPr>
      <w:r w:rsidRPr="008105E4">
        <w:rPr>
          <w:sz w:val="28"/>
          <w:szCs w:val="28"/>
        </w:rPr>
        <w:t>обязательной аудиторной учебной нагрузки</w:t>
      </w:r>
      <w:r w:rsidR="00300FFE">
        <w:rPr>
          <w:sz w:val="28"/>
          <w:szCs w:val="28"/>
        </w:rPr>
        <w:t xml:space="preserve"> </w:t>
      </w:r>
      <w:proofErr w:type="gramStart"/>
      <w:r w:rsidR="00300FFE">
        <w:rPr>
          <w:sz w:val="28"/>
          <w:szCs w:val="28"/>
        </w:rPr>
        <w:t>обучающегося</w:t>
      </w:r>
      <w:proofErr w:type="gramEnd"/>
      <w:r w:rsidR="00300FFE">
        <w:rPr>
          <w:sz w:val="28"/>
          <w:szCs w:val="28"/>
        </w:rPr>
        <w:t>- 54</w:t>
      </w:r>
      <w:r w:rsidRPr="008105E4">
        <w:rPr>
          <w:sz w:val="28"/>
          <w:szCs w:val="28"/>
        </w:rPr>
        <w:t xml:space="preserve">  часов</w:t>
      </w:r>
    </w:p>
    <w:p w:rsidR="005274CE" w:rsidRDefault="005274CE" w:rsidP="008105E4">
      <w:pPr>
        <w:ind w:firstLine="720"/>
        <w:rPr>
          <w:sz w:val="28"/>
          <w:szCs w:val="28"/>
        </w:rPr>
      </w:pPr>
      <w:r w:rsidRPr="008105E4">
        <w:rPr>
          <w:sz w:val="28"/>
          <w:szCs w:val="28"/>
        </w:rPr>
        <w:t xml:space="preserve">самостоятельной работы </w:t>
      </w:r>
      <w:proofErr w:type="gramStart"/>
      <w:r w:rsidRPr="008105E4">
        <w:rPr>
          <w:sz w:val="28"/>
          <w:szCs w:val="28"/>
        </w:rPr>
        <w:t>обучающегося</w:t>
      </w:r>
      <w:proofErr w:type="gramEnd"/>
      <w:r w:rsidRPr="008105E4">
        <w:rPr>
          <w:sz w:val="28"/>
          <w:szCs w:val="28"/>
        </w:rPr>
        <w:t xml:space="preserve">  –</w:t>
      </w:r>
      <w:r w:rsidR="00300FFE">
        <w:rPr>
          <w:sz w:val="28"/>
          <w:szCs w:val="28"/>
        </w:rPr>
        <w:t xml:space="preserve"> 10 часов</w:t>
      </w:r>
      <w:r w:rsidRPr="008105E4">
        <w:rPr>
          <w:sz w:val="28"/>
          <w:szCs w:val="28"/>
        </w:rPr>
        <w:t>.</w:t>
      </w:r>
    </w:p>
    <w:p w:rsidR="00300FFE" w:rsidRPr="008105E4" w:rsidRDefault="00300FFE" w:rsidP="008105E4">
      <w:pPr>
        <w:ind w:firstLine="720"/>
        <w:rPr>
          <w:sz w:val="28"/>
          <w:szCs w:val="28"/>
        </w:rPr>
      </w:pPr>
      <w:r>
        <w:rPr>
          <w:sz w:val="28"/>
          <w:szCs w:val="28"/>
        </w:rPr>
        <w:t>Консультации – 4 часа.</w:t>
      </w:r>
      <w:bookmarkStart w:id="0" w:name="_GoBack"/>
      <w:bookmarkEnd w:id="0"/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105E4">
        <w:rPr>
          <w:b/>
          <w:sz w:val="28"/>
          <w:szCs w:val="28"/>
        </w:rPr>
        <w:t>2. СТРУКТУРА И СОДЕРЖАНИЕ УЧЕБНОЙ ДИСЦИПЛИНЫ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8105E4">
        <w:rPr>
          <w:b/>
          <w:sz w:val="28"/>
          <w:szCs w:val="28"/>
        </w:rPr>
        <w:t>2.1. Объем учебной дисциплины и виды учебной работы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105E4" w:rsidRPr="008105E4" w:rsidTr="00293C11">
        <w:trPr>
          <w:trHeight w:val="460"/>
        </w:trPr>
        <w:tc>
          <w:tcPr>
            <w:tcW w:w="7904" w:type="dxa"/>
            <w:shd w:val="clear" w:color="auto" w:fill="auto"/>
          </w:tcPr>
          <w:p w:rsidR="005274CE" w:rsidRPr="008105E4" w:rsidRDefault="005274CE" w:rsidP="008105E4">
            <w:pPr>
              <w:jc w:val="center"/>
            </w:pPr>
            <w:r w:rsidRPr="008105E4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274CE" w:rsidRPr="008105E4" w:rsidRDefault="005274CE" w:rsidP="008105E4">
            <w:pPr>
              <w:jc w:val="center"/>
              <w:rPr>
                <w:i/>
                <w:iCs/>
              </w:rPr>
            </w:pPr>
            <w:r w:rsidRPr="008105E4">
              <w:rPr>
                <w:b/>
                <w:i/>
                <w:iCs/>
              </w:rPr>
              <w:t>Объем часов/зачетных единиц</w:t>
            </w:r>
          </w:p>
        </w:tc>
      </w:tr>
      <w:tr w:rsidR="008105E4" w:rsidRPr="008105E4" w:rsidTr="00293C11">
        <w:trPr>
          <w:trHeight w:val="285"/>
        </w:trPr>
        <w:tc>
          <w:tcPr>
            <w:tcW w:w="7904" w:type="dxa"/>
            <w:shd w:val="clear" w:color="auto" w:fill="auto"/>
          </w:tcPr>
          <w:p w:rsidR="005274CE" w:rsidRPr="008105E4" w:rsidRDefault="005274CE" w:rsidP="008105E4">
            <w:pPr>
              <w:rPr>
                <w:b/>
                <w:sz w:val="28"/>
                <w:szCs w:val="28"/>
              </w:rPr>
            </w:pPr>
            <w:r w:rsidRPr="008105E4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274CE" w:rsidRPr="008105E4" w:rsidRDefault="00846D62" w:rsidP="008105E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68</w:t>
            </w:r>
          </w:p>
        </w:tc>
      </w:tr>
      <w:tr w:rsidR="008105E4" w:rsidRPr="008105E4" w:rsidTr="00293C11">
        <w:tc>
          <w:tcPr>
            <w:tcW w:w="7904" w:type="dxa"/>
            <w:shd w:val="clear" w:color="auto" w:fill="auto"/>
          </w:tcPr>
          <w:p w:rsidR="005274CE" w:rsidRPr="008105E4" w:rsidRDefault="005274CE" w:rsidP="008105E4">
            <w:pPr>
              <w:jc w:val="both"/>
              <w:rPr>
                <w:sz w:val="28"/>
                <w:szCs w:val="28"/>
              </w:rPr>
            </w:pPr>
            <w:r w:rsidRPr="008105E4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274CE" w:rsidRPr="008105E4" w:rsidRDefault="00846D62" w:rsidP="008105E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54</w:t>
            </w:r>
          </w:p>
        </w:tc>
      </w:tr>
      <w:tr w:rsidR="008105E4" w:rsidRPr="008105E4" w:rsidTr="00293C11">
        <w:tc>
          <w:tcPr>
            <w:tcW w:w="7904" w:type="dxa"/>
            <w:shd w:val="clear" w:color="auto" w:fill="auto"/>
          </w:tcPr>
          <w:p w:rsidR="005274CE" w:rsidRPr="008105E4" w:rsidRDefault="005274CE" w:rsidP="008105E4">
            <w:pPr>
              <w:jc w:val="both"/>
              <w:rPr>
                <w:sz w:val="28"/>
                <w:szCs w:val="28"/>
              </w:rPr>
            </w:pPr>
            <w:r w:rsidRPr="008105E4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274CE" w:rsidRPr="008105E4" w:rsidRDefault="005274CE" w:rsidP="008105E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105E4" w:rsidRPr="008105E4" w:rsidTr="00293C11">
        <w:tc>
          <w:tcPr>
            <w:tcW w:w="7904" w:type="dxa"/>
            <w:shd w:val="clear" w:color="auto" w:fill="auto"/>
          </w:tcPr>
          <w:p w:rsidR="005274CE" w:rsidRPr="008105E4" w:rsidRDefault="005274CE" w:rsidP="008105E4">
            <w:pPr>
              <w:jc w:val="both"/>
              <w:rPr>
                <w:sz w:val="28"/>
                <w:szCs w:val="28"/>
              </w:rPr>
            </w:pPr>
            <w:r w:rsidRPr="008105E4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5274CE" w:rsidRPr="008105E4" w:rsidRDefault="00846D62" w:rsidP="008105E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8105E4" w:rsidRPr="008105E4" w:rsidTr="00293C11">
        <w:tc>
          <w:tcPr>
            <w:tcW w:w="7904" w:type="dxa"/>
            <w:shd w:val="clear" w:color="auto" w:fill="auto"/>
          </w:tcPr>
          <w:p w:rsidR="005274CE" w:rsidRPr="008105E4" w:rsidRDefault="005274CE" w:rsidP="008105E4">
            <w:pPr>
              <w:jc w:val="both"/>
              <w:rPr>
                <w:sz w:val="28"/>
                <w:szCs w:val="28"/>
              </w:rPr>
            </w:pPr>
            <w:r w:rsidRPr="008105E4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274CE" w:rsidRPr="008105E4" w:rsidRDefault="00846D62" w:rsidP="008105E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8105E4" w:rsidRPr="008105E4" w:rsidTr="00293C11">
        <w:tc>
          <w:tcPr>
            <w:tcW w:w="7904" w:type="dxa"/>
            <w:shd w:val="clear" w:color="auto" w:fill="auto"/>
          </w:tcPr>
          <w:p w:rsidR="005274CE" w:rsidRPr="008105E4" w:rsidRDefault="005274CE" w:rsidP="008105E4">
            <w:pPr>
              <w:jc w:val="both"/>
              <w:rPr>
                <w:sz w:val="28"/>
                <w:szCs w:val="28"/>
              </w:rPr>
            </w:pPr>
            <w:r w:rsidRPr="008105E4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5274CE" w:rsidRPr="008105E4" w:rsidRDefault="005274CE" w:rsidP="008105E4">
            <w:pPr>
              <w:rPr>
                <w:i/>
                <w:iCs/>
                <w:sz w:val="28"/>
                <w:szCs w:val="28"/>
              </w:rPr>
            </w:pPr>
            <w:r w:rsidRPr="008105E4">
              <w:rPr>
                <w:i/>
                <w:iCs/>
                <w:sz w:val="28"/>
                <w:szCs w:val="28"/>
              </w:rPr>
              <w:t xml:space="preserve">           -</w:t>
            </w:r>
          </w:p>
        </w:tc>
      </w:tr>
      <w:tr w:rsidR="008105E4" w:rsidRPr="008105E4" w:rsidTr="00293C11">
        <w:tc>
          <w:tcPr>
            <w:tcW w:w="7904" w:type="dxa"/>
            <w:shd w:val="clear" w:color="auto" w:fill="auto"/>
          </w:tcPr>
          <w:p w:rsidR="005274CE" w:rsidRPr="008105E4" w:rsidRDefault="005274CE" w:rsidP="008105E4">
            <w:pPr>
              <w:jc w:val="both"/>
              <w:rPr>
                <w:b/>
                <w:sz w:val="28"/>
                <w:szCs w:val="28"/>
              </w:rPr>
            </w:pPr>
            <w:r w:rsidRPr="008105E4">
              <w:rPr>
                <w:b/>
                <w:sz w:val="28"/>
                <w:szCs w:val="28"/>
              </w:rPr>
              <w:t>Самостоятельная работа студента (всего)</w:t>
            </w:r>
          </w:p>
          <w:p w:rsidR="005274CE" w:rsidRPr="008105E4" w:rsidRDefault="007C11E3" w:rsidP="008105E4">
            <w:pPr>
              <w:jc w:val="both"/>
              <w:rPr>
                <w:sz w:val="28"/>
                <w:szCs w:val="28"/>
              </w:rPr>
            </w:pPr>
            <w:r w:rsidRPr="008105E4">
              <w:rPr>
                <w:sz w:val="28"/>
                <w:szCs w:val="28"/>
              </w:rPr>
              <w:t>К</w:t>
            </w:r>
            <w:r w:rsidR="005274CE" w:rsidRPr="008105E4">
              <w:rPr>
                <w:sz w:val="28"/>
                <w:szCs w:val="28"/>
              </w:rPr>
              <w:t>онсультации</w:t>
            </w:r>
          </w:p>
        </w:tc>
        <w:tc>
          <w:tcPr>
            <w:tcW w:w="1800" w:type="dxa"/>
            <w:shd w:val="clear" w:color="auto" w:fill="auto"/>
          </w:tcPr>
          <w:p w:rsidR="005274CE" w:rsidRPr="008105E4" w:rsidRDefault="00846D62" w:rsidP="008105E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10</w:t>
            </w:r>
          </w:p>
          <w:p w:rsidR="005274CE" w:rsidRPr="008105E4" w:rsidRDefault="005274CE" w:rsidP="008105E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105E4">
              <w:rPr>
                <w:b/>
                <w:i/>
                <w:iCs/>
                <w:sz w:val="28"/>
                <w:szCs w:val="28"/>
              </w:rPr>
              <w:t>4</w:t>
            </w:r>
          </w:p>
        </w:tc>
      </w:tr>
      <w:tr w:rsidR="005274CE" w:rsidRPr="008105E4" w:rsidTr="00293C11">
        <w:tc>
          <w:tcPr>
            <w:tcW w:w="9704" w:type="dxa"/>
            <w:gridSpan w:val="2"/>
            <w:shd w:val="clear" w:color="auto" w:fill="auto"/>
          </w:tcPr>
          <w:p w:rsidR="005274CE" w:rsidRPr="008105E4" w:rsidRDefault="002421CA" w:rsidP="008105E4">
            <w:pPr>
              <w:rPr>
                <w:i/>
                <w:iCs/>
                <w:sz w:val="28"/>
                <w:szCs w:val="28"/>
              </w:rPr>
            </w:pPr>
            <w:r w:rsidRPr="008105E4">
              <w:rPr>
                <w:i/>
                <w:iCs/>
                <w:sz w:val="28"/>
                <w:szCs w:val="28"/>
              </w:rPr>
              <w:t xml:space="preserve">Промежуточная </w:t>
            </w:r>
            <w:r w:rsidR="005274CE" w:rsidRPr="008105E4">
              <w:rPr>
                <w:i/>
                <w:iCs/>
                <w:sz w:val="28"/>
                <w:szCs w:val="28"/>
              </w:rPr>
              <w:t xml:space="preserve"> аттестация в форме   - </w:t>
            </w:r>
            <w:r w:rsidR="009609BD" w:rsidRPr="008105E4">
              <w:rPr>
                <w:b/>
                <w:i/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5274CE" w:rsidRPr="008105E4" w:rsidSect="00293C11">
          <w:footerReference w:type="even" r:id="rId8"/>
          <w:footerReference w:type="default" r:id="rId9"/>
          <w:pgSz w:w="11907" w:h="16840"/>
          <w:pgMar w:top="1134" w:right="851" w:bottom="1134" w:left="1418" w:header="709" w:footer="709" w:gutter="0"/>
          <w:cols w:space="720"/>
          <w:titlePg/>
          <w:docGrid w:linePitch="326"/>
        </w:sect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74CE" w:rsidRPr="008105E4" w:rsidRDefault="005274CE" w:rsidP="008105E4">
      <w:pPr>
        <w:pStyle w:val="1"/>
        <w:numPr>
          <w:ilvl w:val="1"/>
          <w:numId w:val="1"/>
        </w:num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8105E4">
        <w:rPr>
          <w:b/>
          <w:sz w:val="28"/>
          <w:szCs w:val="28"/>
        </w:rPr>
        <w:t>Примерный тематический план и содержание учебной дисциплины</w:t>
      </w:r>
    </w:p>
    <w:p w:rsidR="005274CE" w:rsidRPr="008105E4" w:rsidRDefault="005274CE" w:rsidP="008105E4">
      <w:pPr>
        <w:pStyle w:val="1"/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  <w:u w:val="single"/>
        </w:rPr>
      </w:pPr>
      <w:r w:rsidRPr="008105E4">
        <w:rPr>
          <w:b/>
          <w:sz w:val="28"/>
          <w:szCs w:val="28"/>
          <w:u w:val="single"/>
        </w:rPr>
        <w:t xml:space="preserve">«Электротехника и основы </w:t>
      </w:r>
      <w:r w:rsidR="00471BA9" w:rsidRPr="008105E4">
        <w:rPr>
          <w:b/>
          <w:sz w:val="28"/>
          <w:szCs w:val="28"/>
          <w:u w:val="single"/>
        </w:rPr>
        <w:t xml:space="preserve">электронной </w:t>
      </w:r>
      <w:r w:rsidRPr="008105E4">
        <w:rPr>
          <w:b/>
          <w:sz w:val="28"/>
          <w:szCs w:val="28"/>
          <w:u w:val="single"/>
        </w:rPr>
        <w:t>электроники»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  <w:r w:rsidRPr="008105E4">
        <w:rPr>
          <w:bCs/>
          <w:i/>
          <w:sz w:val="28"/>
          <w:szCs w:val="28"/>
        </w:rPr>
        <w:tab/>
      </w:r>
      <w:r w:rsidRPr="008105E4">
        <w:rPr>
          <w:bCs/>
          <w:i/>
          <w:sz w:val="28"/>
          <w:szCs w:val="28"/>
        </w:rPr>
        <w:tab/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8"/>
        <w:gridCol w:w="8760"/>
        <w:gridCol w:w="1560"/>
        <w:gridCol w:w="1440"/>
      </w:tblGrid>
      <w:tr w:rsidR="008105E4" w:rsidRPr="008105E4" w:rsidTr="00293C11">
        <w:trPr>
          <w:trHeight w:val="20"/>
        </w:trPr>
        <w:tc>
          <w:tcPr>
            <w:tcW w:w="3108" w:type="dxa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8760" w:type="dxa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  <w:sz w:val="22"/>
                <w:szCs w:val="22"/>
              </w:rPr>
              <w:t xml:space="preserve">Содержание учебного материала, лабораторные  работы и практические занятия, </w:t>
            </w:r>
          </w:p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8105E4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440" w:type="dxa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8105E4" w:rsidRPr="008105E4" w:rsidTr="00293C11">
        <w:trPr>
          <w:trHeight w:val="20"/>
        </w:trPr>
        <w:tc>
          <w:tcPr>
            <w:tcW w:w="3108" w:type="dxa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05E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60" w:type="dxa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05E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05E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05E4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8105E4" w:rsidRPr="008105E4" w:rsidTr="00F32905">
        <w:trPr>
          <w:trHeight w:val="20"/>
        </w:trPr>
        <w:tc>
          <w:tcPr>
            <w:tcW w:w="3108" w:type="dxa"/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Раздел 1</w:t>
            </w:r>
            <w:r w:rsidRPr="008105E4">
              <w:rPr>
                <w:b/>
              </w:rPr>
              <w:t xml:space="preserve"> Основы электротехники</w:t>
            </w:r>
          </w:p>
        </w:tc>
        <w:tc>
          <w:tcPr>
            <w:tcW w:w="8760" w:type="dxa"/>
            <w:shd w:val="clear" w:color="auto" w:fill="auto"/>
          </w:tcPr>
          <w:p w:rsidR="005274CE" w:rsidRPr="008105E4" w:rsidRDefault="005274CE" w:rsidP="008105E4">
            <w:pPr>
              <w:tabs>
                <w:tab w:val="left" w:pos="3915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560" w:type="dxa"/>
            <w:shd w:val="clear" w:color="auto" w:fill="FFFFFF"/>
          </w:tcPr>
          <w:p w:rsidR="005274CE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440" w:type="dxa"/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F1CE4" w:rsidRPr="008105E4" w:rsidTr="00293C11">
        <w:trPr>
          <w:trHeight w:val="20"/>
        </w:trPr>
        <w:tc>
          <w:tcPr>
            <w:tcW w:w="3108" w:type="dxa"/>
            <w:tcBorders>
              <w:bottom w:val="nil"/>
            </w:tcBorders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</w:rPr>
              <w:t>Введение</w:t>
            </w: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Тема 1.1</w:t>
            </w:r>
            <w:r w:rsidRPr="008105E4">
              <w:rPr>
                <w:bCs/>
              </w:rPr>
              <w:t>Электрическое  поле</w:t>
            </w:r>
          </w:p>
        </w:tc>
        <w:tc>
          <w:tcPr>
            <w:tcW w:w="8760" w:type="dxa"/>
            <w:vMerge w:val="restart"/>
          </w:tcPr>
          <w:p w:rsidR="003F1CE4" w:rsidRPr="008105E4" w:rsidRDefault="003F1CE4" w:rsidP="008105E4">
            <w:pPr>
              <w:contextualSpacing/>
              <w:jc w:val="both"/>
            </w:pPr>
            <w:r w:rsidRPr="008105E4">
              <w:t>Задачи и содержание дисциплины.</w:t>
            </w:r>
            <w:r>
              <w:t xml:space="preserve"> </w:t>
            </w:r>
            <w:r w:rsidRPr="008105E4">
              <w:t xml:space="preserve">Основные свойства и характеристики электрического поля. Проводники и диэлектрики в электрическом поле. Электроизоляционные материалы. Конденсаторы, емкость конденсаторов. Соединение конденсаторов. 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8105E4">
              <w:rPr>
                <w:bCs/>
              </w:rPr>
              <w:t>ОК</w:t>
            </w:r>
            <w:proofErr w:type="gramEnd"/>
            <w:r w:rsidRPr="008105E4">
              <w:rPr>
                <w:bCs/>
              </w:rPr>
              <w:t xml:space="preserve"> 1</w:t>
            </w:r>
          </w:p>
        </w:tc>
      </w:tr>
      <w:tr w:rsidR="003F1CE4" w:rsidRPr="008105E4" w:rsidTr="006D6F80">
        <w:trPr>
          <w:trHeight w:val="276"/>
        </w:trPr>
        <w:tc>
          <w:tcPr>
            <w:tcW w:w="3108" w:type="dxa"/>
            <w:vMerge w:val="restart"/>
            <w:tcBorders>
              <w:top w:val="nil"/>
            </w:tcBorders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60" w:type="dxa"/>
            <w:vMerge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Merge/>
            <w:shd w:val="clear" w:color="auto" w:fill="FFFFFF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293C11">
        <w:trPr>
          <w:trHeight w:val="646"/>
        </w:trPr>
        <w:tc>
          <w:tcPr>
            <w:tcW w:w="3108" w:type="dxa"/>
            <w:vMerge/>
            <w:tcBorders>
              <w:top w:val="nil"/>
            </w:tcBorders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60" w:type="dxa"/>
            <w:tcBorders>
              <w:top w:val="single" w:sz="4" w:space="0" w:color="auto"/>
            </w:tcBorders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 xml:space="preserve">Самостоятельная работа №1. 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Cs/>
              </w:rPr>
              <w:t>Расчетное задание на определение эквивалентной емкости</w:t>
            </w:r>
            <w:r w:rsidRPr="008105E4">
              <w:t>.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293C11">
        <w:trPr>
          <w:trHeight w:val="20"/>
        </w:trPr>
        <w:tc>
          <w:tcPr>
            <w:tcW w:w="3108" w:type="dxa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Тема 1.2</w:t>
            </w:r>
            <w:r w:rsidRPr="008105E4">
              <w:rPr>
                <w:bCs/>
              </w:rPr>
              <w:t>Электрические цепи постоянного тока</w:t>
            </w:r>
          </w:p>
        </w:tc>
        <w:tc>
          <w:tcPr>
            <w:tcW w:w="8760" w:type="dxa"/>
          </w:tcPr>
          <w:p w:rsidR="005274CE" w:rsidRPr="008105E4" w:rsidRDefault="005274CE" w:rsidP="008105E4">
            <w:pPr>
              <w:contextualSpacing/>
            </w:pPr>
            <w:r w:rsidRPr="008105E4">
              <w:rPr>
                <w:bCs/>
              </w:rPr>
              <w:t xml:space="preserve">Электрическая цепь и ее основные элементы. Электрический ток, его направление. Электродвижущая сила (ЭДС) и напряжение на зажимах источника. Электрическое сопротивление. Закон Ома для участка цепи и всей цепи. </w:t>
            </w:r>
            <w:r w:rsidR="008535CF" w:rsidRPr="008105E4">
              <w:rPr>
                <w:bCs/>
              </w:rPr>
              <w:t>Виды соединений</w:t>
            </w:r>
            <w:r w:rsidRPr="008105E4">
              <w:rPr>
                <w:bCs/>
              </w:rPr>
              <w:t xml:space="preserve"> резисторов. Законы Кирхгофа. </w:t>
            </w:r>
          </w:p>
        </w:tc>
        <w:tc>
          <w:tcPr>
            <w:tcW w:w="1560" w:type="dxa"/>
            <w:shd w:val="clear" w:color="auto" w:fill="auto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274CE" w:rsidRPr="008105E4" w:rsidRDefault="009706F0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5274CE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8105E4">
              <w:rPr>
                <w:bCs/>
              </w:rPr>
              <w:t>ОК</w:t>
            </w:r>
            <w:proofErr w:type="gramEnd"/>
            <w:r w:rsidRPr="008105E4">
              <w:rPr>
                <w:bCs/>
              </w:rPr>
              <w:t xml:space="preserve"> 1</w:t>
            </w:r>
          </w:p>
        </w:tc>
      </w:tr>
    </w:tbl>
    <w:p w:rsidR="005274CE" w:rsidRPr="008105E4" w:rsidRDefault="005274CE" w:rsidP="008105E4"/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8"/>
        <w:gridCol w:w="8760"/>
        <w:gridCol w:w="1560"/>
        <w:gridCol w:w="1440"/>
      </w:tblGrid>
      <w:tr w:rsidR="008105E4" w:rsidRPr="008105E4" w:rsidTr="00293C11">
        <w:trPr>
          <w:trHeight w:val="20"/>
        </w:trPr>
        <w:tc>
          <w:tcPr>
            <w:tcW w:w="3108" w:type="dxa"/>
            <w:vMerge w:val="restart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46D62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Лабораторная </w:t>
            </w:r>
            <w:r w:rsidR="00807721" w:rsidRPr="008105E4">
              <w:rPr>
                <w:b/>
                <w:bCs/>
              </w:rPr>
              <w:t>работа № 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Cs/>
              </w:rPr>
              <w:t>Изучение последовательного соединения приемников электрической энергии и проверка второго правила Кирхгофа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8105E4">
              <w:rPr>
                <w:bCs/>
              </w:rPr>
              <w:t>ОК</w:t>
            </w:r>
            <w:proofErr w:type="gramEnd"/>
            <w:r w:rsidRPr="008105E4">
              <w:rPr>
                <w:bCs/>
              </w:rPr>
              <w:t xml:space="preserve"> 1</w:t>
            </w:r>
          </w:p>
        </w:tc>
      </w:tr>
      <w:tr w:rsidR="008105E4" w:rsidRPr="008105E4" w:rsidTr="00293C11">
        <w:trPr>
          <w:trHeight w:val="20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807721" w:rsidRPr="008105E4" w:rsidRDefault="00846D62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Лабораторная</w:t>
            </w:r>
            <w:r w:rsidR="00807721" w:rsidRPr="008105E4">
              <w:rPr>
                <w:b/>
                <w:bCs/>
              </w:rPr>
              <w:t xml:space="preserve"> работа № 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Cs/>
              </w:rPr>
              <w:t>Изучение параллельного соединения приемников электрической энергии и проверка  первого правила Кирхгофа</w:t>
            </w:r>
          </w:p>
        </w:tc>
        <w:tc>
          <w:tcPr>
            <w:tcW w:w="1560" w:type="dxa"/>
            <w:shd w:val="clear" w:color="auto" w:fill="auto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F1CE4" w:rsidRPr="008105E4" w:rsidTr="008535CF">
        <w:trPr>
          <w:trHeight w:val="309"/>
        </w:trPr>
        <w:tc>
          <w:tcPr>
            <w:tcW w:w="3108" w:type="dxa"/>
            <w:vMerge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760" w:type="dxa"/>
          </w:tcPr>
          <w:p w:rsidR="003F1CE4" w:rsidRPr="008105E4" w:rsidRDefault="003F1CE4" w:rsidP="008105E4">
            <w:pPr>
              <w:jc w:val="both"/>
              <w:rPr>
                <w:b/>
              </w:rPr>
            </w:pPr>
            <w:r w:rsidRPr="008105E4">
              <w:rPr>
                <w:b/>
                <w:bCs/>
              </w:rPr>
              <w:t xml:space="preserve">Самостоятельная работа </w:t>
            </w:r>
            <w:r w:rsidRPr="008105E4">
              <w:rPr>
                <w:b/>
              </w:rPr>
              <w:t xml:space="preserve">№ </w:t>
            </w:r>
            <w:r w:rsidRPr="008105E4">
              <w:rPr>
                <w:b/>
                <w:bCs/>
              </w:rPr>
              <w:t>2.</w:t>
            </w: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Cs/>
              </w:rPr>
              <w:t>Расчетное задание на определение эквивалентного сопротивления</w:t>
            </w:r>
          </w:p>
        </w:tc>
        <w:tc>
          <w:tcPr>
            <w:tcW w:w="1560" w:type="dxa"/>
            <w:shd w:val="clear" w:color="auto" w:fill="auto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F1CE4" w:rsidRPr="008105E4" w:rsidTr="00293C11">
        <w:trPr>
          <w:trHeight w:val="412"/>
        </w:trPr>
        <w:tc>
          <w:tcPr>
            <w:tcW w:w="3108" w:type="dxa"/>
            <w:vMerge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760" w:type="dxa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Cs/>
              </w:rPr>
              <w:t>Магнитное поле и его характеристики. Закон Ампера. Закон полного тока.</w:t>
            </w:r>
            <w:r>
              <w:rPr>
                <w:bCs/>
              </w:rPr>
              <w:t xml:space="preserve"> </w:t>
            </w:r>
            <w:proofErr w:type="spellStart"/>
            <w:r w:rsidRPr="008105E4">
              <w:rPr>
                <w:bCs/>
              </w:rPr>
              <w:t>Ферромагнитные</w:t>
            </w:r>
            <w:proofErr w:type="spellEnd"/>
            <w:r w:rsidRPr="008105E4">
              <w:rPr>
                <w:bCs/>
              </w:rPr>
              <w:t xml:space="preserve"> материалы и их свойства. Классификация магнитных материалов.</w:t>
            </w:r>
          </w:p>
        </w:tc>
        <w:tc>
          <w:tcPr>
            <w:tcW w:w="1560" w:type="dxa"/>
            <w:shd w:val="clear" w:color="auto" w:fill="auto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F1CE4" w:rsidRPr="008105E4" w:rsidTr="00293C11">
        <w:trPr>
          <w:trHeight w:val="20"/>
        </w:trPr>
        <w:tc>
          <w:tcPr>
            <w:tcW w:w="3108" w:type="dxa"/>
            <w:vMerge w:val="restart"/>
          </w:tcPr>
          <w:p w:rsidR="003F1CE4" w:rsidRPr="008105E4" w:rsidRDefault="003F1CE4" w:rsidP="008105E4">
            <w:pPr>
              <w:contextualSpacing/>
              <w:rPr>
                <w:bCs/>
              </w:rPr>
            </w:pPr>
            <w:r w:rsidRPr="008105E4">
              <w:rPr>
                <w:b/>
                <w:bCs/>
              </w:rPr>
              <w:t>Тема 1.3</w:t>
            </w:r>
            <w:r w:rsidRPr="008105E4">
              <w:rPr>
                <w:bCs/>
              </w:rPr>
              <w:t>Электромагнетизм</w:t>
            </w: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3F1CE4" w:rsidRPr="008105E4" w:rsidRDefault="003F1CE4" w:rsidP="008105E4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 № 1</w:t>
            </w: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t>«Изучение параметров магнитной цепи, методики расчета неразветвленной магнитной цепи</w:t>
            </w:r>
          </w:p>
        </w:tc>
        <w:tc>
          <w:tcPr>
            <w:tcW w:w="1560" w:type="dxa"/>
            <w:shd w:val="clear" w:color="auto" w:fill="auto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8105E4">
              <w:rPr>
                <w:bCs/>
              </w:rPr>
              <w:t>ОК</w:t>
            </w:r>
            <w:proofErr w:type="gramEnd"/>
            <w:r w:rsidRPr="008105E4">
              <w:rPr>
                <w:bCs/>
              </w:rPr>
              <w:t xml:space="preserve"> 1</w:t>
            </w:r>
          </w:p>
        </w:tc>
      </w:tr>
      <w:tr w:rsidR="003F1CE4" w:rsidRPr="008105E4" w:rsidTr="00293C11">
        <w:trPr>
          <w:trHeight w:val="20"/>
        </w:trPr>
        <w:tc>
          <w:tcPr>
            <w:tcW w:w="3108" w:type="dxa"/>
            <w:vMerge/>
          </w:tcPr>
          <w:p w:rsidR="003F1CE4" w:rsidRPr="008105E4" w:rsidRDefault="003F1CE4" w:rsidP="008105E4">
            <w:pPr>
              <w:contextualSpacing/>
              <w:rPr>
                <w:b/>
                <w:bCs/>
              </w:rPr>
            </w:pPr>
          </w:p>
        </w:tc>
        <w:tc>
          <w:tcPr>
            <w:tcW w:w="8760" w:type="dxa"/>
          </w:tcPr>
          <w:p w:rsidR="003F1CE4" w:rsidRPr="008105E4" w:rsidRDefault="003F1CE4" w:rsidP="008105E4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 № 2</w:t>
            </w: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t>Определение суммарного магнитного потока цепи</w:t>
            </w:r>
          </w:p>
        </w:tc>
        <w:tc>
          <w:tcPr>
            <w:tcW w:w="1560" w:type="dxa"/>
            <w:shd w:val="clear" w:color="auto" w:fill="auto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F1CE4" w:rsidRPr="008105E4" w:rsidTr="00293C11">
        <w:trPr>
          <w:trHeight w:val="20"/>
        </w:trPr>
        <w:tc>
          <w:tcPr>
            <w:tcW w:w="3108" w:type="dxa"/>
            <w:vMerge/>
          </w:tcPr>
          <w:p w:rsidR="003F1CE4" w:rsidRPr="008105E4" w:rsidRDefault="003F1CE4" w:rsidP="008105E4">
            <w:pPr>
              <w:contextualSpacing/>
              <w:rPr>
                <w:b/>
                <w:bCs/>
              </w:rPr>
            </w:pPr>
          </w:p>
        </w:tc>
        <w:tc>
          <w:tcPr>
            <w:tcW w:w="8760" w:type="dxa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t>Переменный ток, его определение. Цепи переменного тока с активным сопротивлением, с индуктивностью, с емкостью. Треугольники напряжений, сопротивлений, мощностей. Резонанс напряжений. Резонанс токов</w:t>
            </w:r>
          </w:p>
        </w:tc>
        <w:tc>
          <w:tcPr>
            <w:tcW w:w="1560" w:type="dxa"/>
            <w:shd w:val="clear" w:color="auto" w:fill="auto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F1CE4" w:rsidRPr="008105E4" w:rsidTr="004E25D4">
        <w:trPr>
          <w:trHeight w:val="1130"/>
        </w:trPr>
        <w:tc>
          <w:tcPr>
            <w:tcW w:w="3108" w:type="dxa"/>
            <w:vMerge w:val="restart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F1CE4" w:rsidRPr="008105E4" w:rsidRDefault="003F1CE4" w:rsidP="008105E4">
            <w:pPr>
              <w:contextualSpacing/>
              <w:rPr>
                <w:bCs/>
              </w:rPr>
            </w:pPr>
            <w:r w:rsidRPr="008105E4">
              <w:rPr>
                <w:b/>
                <w:bCs/>
              </w:rPr>
              <w:t xml:space="preserve">Тема 1.4 </w:t>
            </w:r>
            <w:r w:rsidRPr="008105E4">
              <w:rPr>
                <w:bCs/>
              </w:rPr>
              <w:t>Однофазные цепи  переменного тока</w:t>
            </w: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9. Лабораторная работа № 3</w:t>
            </w:r>
          </w:p>
          <w:p w:rsidR="003F1CE4" w:rsidRPr="008105E4" w:rsidRDefault="003F1CE4" w:rsidP="008105E4">
            <w:pPr>
              <w:contextualSpacing/>
            </w:pPr>
            <w:r w:rsidRPr="008105E4">
              <w:rPr>
                <w:bCs/>
              </w:rPr>
              <w:t>Исследование разветвленной цепи однофазного переменного тока</w:t>
            </w:r>
          </w:p>
        </w:tc>
        <w:tc>
          <w:tcPr>
            <w:tcW w:w="1560" w:type="dxa"/>
            <w:shd w:val="clear" w:color="auto" w:fill="auto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8105E4">
              <w:rPr>
                <w:bCs/>
              </w:rPr>
              <w:t>ОК</w:t>
            </w:r>
            <w:proofErr w:type="gramEnd"/>
            <w:r w:rsidRPr="008105E4">
              <w:rPr>
                <w:bCs/>
              </w:rPr>
              <w:t xml:space="preserve"> 1</w:t>
            </w:r>
          </w:p>
        </w:tc>
      </w:tr>
      <w:tr w:rsidR="003F1CE4" w:rsidRPr="008105E4" w:rsidTr="00477510">
        <w:trPr>
          <w:trHeight w:val="567"/>
        </w:trPr>
        <w:tc>
          <w:tcPr>
            <w:tcW w:w="3108" w:type="dxa"/>
            <w:vMerge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3F1CE4" w:rsidRPr="008105E4" w:rsidRDefault="003F1CE4" w:rsidP="00174907">
            <w:pPr>
              <w:jc w:val="both"/>
              <w:rPr>
                <w:b/>
              </w:rPr>
            </w:pPr>
            <w:r w:rsidRPr="008105E4">
              <w:rPr>
                <w:b/>
                <w:bCs/>
              </w:rPr>
              <w:t xml:space="preserve">Самостоятельная работа </w:t>
            </w:r>
            <w:r w:rsidRPr="008105E4">
              <w:rPr>
                <w:b/>
              </w:rPr>
              <w:t xml:space="preserve">№ </w:t>
            </w:r>
            <w:r>
              <w:rPr>
                <w:b/>
                <w:bCs/>
              </w:rPr>
              <w:t>3</w:t>
            </w:r>
            <w:r w:rsidRPr="008105E4">
              <w:rPr>
                <w:b/>
                <w:bCs/>
              </w:rPr>
              <w:t>.</w:t>
            </w:r>
          </w:p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70226">
              <w:t>Расчет неразветвленной цепи переменного тока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F1CE4" w:rsidRPr="008105E4" w:rsidTr="00477510">
        <w:trPr>
          <w:trHeight w:val="567"/>
        </w:trPr>
        <w:tc>
          <w:tcPr>
            <w:tcW w:w="3108" w:type="dxa"/>
            <w:vMerge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3F1C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auto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40" w:type="dxa"/>
            <w:shd w:val="clear" w:color="auto" w:fill="FFFFFF"/>
          </w:tcPr>
          <w:p w:rsidR="003F1CE4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5274CE" w:rsidRPr="008105E4" w:rsidRDefault="005274CE" w:rsidP="008105E4"/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8"/>
        <w:gridCol w:w="8760"/>
        <w:gridCol w:w="1560"/>
        <w:gridCol w:w="1440"/>
      </w:tblGrid>
      <w:tr w:rsidR="00EF79CE" w:rsidRPr="008105E4" w:rsidTr="00224073">
        <w:trPr>
          <w:trHeight w:val="2815"/>
        </w:trPr>
        <w:tc>
          <w:tcPr>
            <w:tcW w:w="3108" w:type="dxa"/>
          </w:tcPr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EF79CE" w:rsidRPr="008105E4" w:rsidRDefault="00EF79CE" w:rsidP="008105E4">
            <w:pPr>
              <w:contextualSpacing/>
            </w:pPr>
            <w:r w:rsidRPr="008105E4">
              <w:rPr>
                <w:b/>
                <w:bCs/>
              </w:rPr>
              <w:t>Тема 1.5</w:t>
            </w:r>
            <w:r w:rsidRPr="008105E4">
              <w:rPr>
                <w:bCs/>
              </w:rPr>
              <w:t xml:space="preserve">Трехфазные электрические цепи 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EF79CE" w:rsidRPr="008105E4" w:rsidRDefault="00EF79CE" w:rsidP="008105E4">
            <w:pPr>
              <w:contextualSpacing/>
            </w:pPr>
            <w:r w:rsidRPr="008105E4">
              <w:t xml:space="preserve">Трехфазная система переменного тока, ее преимущества </w:t>
            </w:r>
            <w:proofErr w:type="gramStart"/>
            <w:r w:rsidRPr="008105E4">
              <w:t>перед</w:t>
            </w:r>
            <w:proofErr w:type="gramEnd"/>
            <w:r w:rsidRPr="008105E4">
              <w:t xml:space="preserve"> однофазной. Получение </w:t>
            </w:r>
            <w:proofErr w:type="gramStart"/>
            <w:r w:rsidRPr="008105E4">
              <w:t>трехфазной</w:t>
            </w:r>
            <w:proofErr w:type="gramEnd"/>
            <w:r w:rsidRPr="008105E4">
              <w:t xml:space="preserve"> ЭДС. Соединение обмоток генератора и потребителей звездой. Соединение обмоток генератора и потребителей треугольником. Мощность трехфазной цепи при соединении потребителей звездой и треугольником.</w:t>
            </w:r>
          </w:p>
        </w:tc>
        <w:tc>
          <w:tcPr>
            <w:tcW w:w="1560" w:type="dxa"/>
            <w:shd w:val="clear" w:color="auto" w:fill="auto"/>
          </w:tcPr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40" w:type="dxa"/>
            <w:shd w:val="clear" w:color="auto" w:fill="FFFFFF"/>
          </w:tcPr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8105E4">
              <w:rPr>
                <w:bCs/>
              </w:rPr>
              <w:t>ОК</w:t>
            </w:r>
            <w:proofErr w:type="gramEnd"/>
            <w:r w:rsidRPr="008105E4">
              <w:rPr>
                <w:bCs/>
              </w:rPr>
              <w:t xml:space="preserve"> 1</w:t>
            </w:r>
          </w:p>
        </w:tc>
      </w:tr>
      <w:tr w:rsidR="00EF79CE" w:rsidRPr="008105E4" w:rsidTr="005D2305">
        <w:trPr>
          <w:trHeight w:val="1932"/>
        </w:trPr>
        <w:tc>
          <w:tcPr>
            <w:tcW w:w="3108" w:type="dxa"/>
          </w:tcPr>
          <w:p w:rsidR="00EF79CE" w:rsidRPr="008105E4" w:rsidRDefault="00EF79CE" w:rsidP="008105E4">
            <w:pPr>
              <w:contextualSpacing/>
            </w:pPr>
            <w:r w:rsidRPr="008105E4">
              <w:rPr>
                <w:b/>
                <w:bCs/>
              </w:rPr>
              <w:lastRenderedPageBreak/>
              <w:t>Тема 1.6</w:t>
            </w:r>
            <w:r w:rsidRPr="008105E4">
              <w:t xml:space="preserve"> Электрические измерения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t>Виды электрических измерений. Классификация измерительных приборов, их характеристики. Погрешности измерений. Измерение напряжений и токов. Измерение сопротивлений.</w:t>
            </w:r>
          </w:p>
        </w:tc>
        <w:tc>
          <w:tcPr>
            <w:tcW w:w="1560" w:type="dxa"/>
            <w:shd w:val="clear" w:color="auto" w:fill="auto"/>
          </w:tcPr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40" w:type="dxa"/>
            <w:shd w:val="clear" w:color="auto" w:fill="FFFFFF"/>
          </w:tcPr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8105E4">
              <w:rPr>
                <w:bCs/>
              </w:rPr>
              <w:t>ОК</w:t>
            </w:r>
            <w:proofErr w:type="gramEnd"/>
            <w:r w:rsidRPr="008105E4">
              <w:rPr>
                <w:bCs/>
              </w:rPr>
              <w:t xml:space="preserve"> 1</w:t>
            </w:r>
          </w:p>
        </w:tc>
      </w:tr>
      <w:tr w:rsidR="008105E4" w:rsidRPr="008105E4" w:rsidTr="00293C11">
        <w:trPr>
          <w:trHeight w:val="20"/>
        </w:trPr>
        <w:tc>
          <w:tcPr>
            <w:tcW w:w="3108" w:type="dxa"/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Раздел 2</w:t>
            </w:r>
            <w:r w:rsidR="00293C11" w:rsidRPr="008105E4">
              <w:rPr>
                <w:b/>
                <w:bCs/>
              </w:rPr>
              <w:t>.</w:t>
            </w:r>
            <w:r w:rsidRPr="008105E4">
              <w:rPr>
                <w:b/>
                <w:bCs/>
              </w:rPr>
              <w:t xml:space="preserve"> Электрические машины и трансформаторы</w:t>
            </w:r>
          </w:p>
        </w:tc>
        <w:tc>
          <w:tcPr>
            <w:tcW w:w="8760" w:type="dxa"/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FFFFFF"/>
          </w:tcPr>
          <w:p w:rsidR="005274CE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40" w:type="dxa"/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74907" w:rsidRPr="008105E4" w:rsidTr="00174907">
        <w:trPr>
          <w:trHeight w:val="1317"/>
        </w:trPr>
        <w:tc>
          <w:tcPr>
            <w:tcW w:w="3108" w:type="dxa"/>
            <w:vMerge w:val="restart"/>
          </w:tcPr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174907" w:rsidRPr="008105E4" w:rsidRDefault="00174907" w:rsidP="008105E4">
            <w:pPr>
              <w:contextualSpacing/>
            </w:pPr>
            <w:r w:rsidRPr="008105E4">
              <w:rPr>
                <w:b/>
                <w:bCs/>
              </w:rPr>
              <w:t>Тема 2.1</w:t>
            </w:r>
            <w:r w:rsidRPr="008105E4">
              <w:t xml:space="preserve"> Трансформаторы</w:t>
            </w:r>
          </w:p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t xml:space="preserve">Назначение трансформаторов и их применение. Устройство, принцип действия однофазного трансформатора. Потери и </w:t>
            </w:r>
            <w:proofErr w:type="spellStart"/>
            <w:r w:rsidRPr="008105E4">
              <w:t>к.п.д</w:t>
            </w:r>
            <w:proofErr w:type="spellEnd"/>
            <w:r w:rsidRPr="008105E4">
              <w:t xml:space="preserve">. трансформатора. Трехфазные трансформатора, соединение их обмоток. </w:t>
            </w:r>
          </w:p>
        </w:tc>
        <w:tc>
          <w:tcPr>
            <w:tcW w:w="1560" w:type="dxa"/>
            <w:shd w:val="clear" w:color="auto" w:fill="auto"/>
          </w:tcPr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8105E4">
              <w:rPr>
                <w:bCs/>
              </w:rPr>
              <w:t>ОК</w:t>
            </w:r>
            <w:proofErr w:type="gramEnd"/>
            <w:r w:rsidRPr="008105E4">
              <w:rPr>
                <w:bCs/>
              </w:rPr>
              <w:t xml:space="preserve"> 1</w:t>
            </w:r>
          </w:p>
        </w:tc>
      </w:tr>
      <w:tr w:rsidR="00174907" w:rsidRPr="008105E4" w:rsidTr="00174907">
        <w:trPr>
          <w:trHeight w:val="509"/>
        </w:trPr>
        <w:tc>
          <w:tcPr>
            <w:tcW w:w="3108" w:type="dxa"/>
            <w:vMerge/>
          </w:tcPr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174907" w:rsidRPr="008105E4" w:rsidRDefault="00174907" w:rsidP="00174907">
            <w:pPr>
              <w:jc w:val="both"/>
              <w:rPr>
                <w:b/>
              </w:rPr>
            </w:pPr>
            <w:r w:rsidRPr="008105E4">
              <w:rPr>
                <w:b/>
                <w:bCs/>
              </w:rPr>
              <w:t xml:space="preserve">Самостоятельная работа </w:t>
            </w:r>
            <w:r w:rsidRPr="008105E4">
              <w:rPr>
                <w:b/>
              </w:rPr>
              <w:t xml:space="preserve">№ </w:t>
            </w:r>
            <w:r>
              <w:rPr>
                <w:b/>
                <w:bCs/>
              </w:rPr>
              <w:t>4</w:t>
            </w:r>
            <w:r w:rsidRPr="008105E4">
              <w:rPr>
                <w:b/>
                <w:bCs/>
              </w:rPr>
              <w:t>.</w:t>
            </w:r>
          </w:p>
          <w:p w:rsidR="00174907" w:rsidRPr="008105E4" w:rsidRDefault="00174907" w:rsidP="00174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Расчет параметров трансформатора.</w:t>
            </w:r>
          </w:p>
        </w:tc>
        <w:tc>
          <w:tcPr>
            <w:tcW w:w="1560" w:type="dxa"/>
            <w:shd w:val="clear" w:color="auto" w:fill="auto"/>
          </w:tcPr>
          <w:p w:rsidR="00174907" w:rsidRPr="008105E4" w:rsidRDefault="00174907" w:rsidP="003F1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F79CE" w:rsidRPr="008105E4" w:rsidTr="00BB437B">
        <w:trPr>
          <w:trHeight w:val="2104"/>
        </w:trPr>
        <w:tc>
          <w:tcPr>
            <w:tcW w:w="3108" w:type="dxa"/>
          </w:tcPr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EF79CE" w:rsidRPr="008105E4" w:rsidRDefault="00EF79CE" w:rsidP="008105E4">
            <w:pPr>
              <w:contextualSpacing/>
            </w:pPr>
            <w:r w:rsidRPr="008105E4">
              <w:rPr>
                <w:b/>
                <w:bCs/>
              </w:rPr>
              <w:t>Тема 2.2</w:t>
            </w:r>
            <w:r w:rsidRPr="008105E4">
              <w:t xml:space="preserve"> Электрические машины переменного тока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</w:tcPr>
          <w:p w:rsidR="00EF79CE" w:rsidRPr="008105E4" w:rsidRDefault="00EF79CE" w:rsidP="008105E4">
            <w:pPr>
              <w:contextualSpacing/>
            </w:pPr>
            <w:r w:rsidRPr="008105E4">
              <w:t xml:space="preserve">Назначение машин переменного тока, их классификация. Устройство трехфазного двигателя и основные элементы его </w:t>
            </w:r>
            <w:proofErr w:type="spellStart"/>
            <w:r w:rsidRPr="008105E4">
              <w:t>конструкции</w:t>
            </w:r>
            <w:proofErr w:type="gramStart"/>
            <w:r w:rsidRPr="008105E4">
              <w:t>.П</w:t>
            </w:r>
            <w:proofErr w:type="gramEnd"/>
            <w:r w:rsidRPr="008105E4">
              <w:t>ринцип</w:t>
            </w:r>
            <w:proofErr w:type="spellEnd"/>
            <w:r w:rsidRPr="008105E4">
              <w:t xml:space="preserve"> действия трехфазного асинхронного двигателя. Скольжение. Асинхронные двигатели с короткозамкнутым и фазным роторами. Область применения асинхронных машин.</w:t>
            </w:r>
          </w:p>
        </w:tc>
        <w:tc>
          <w:tcPr>
            <w:tcW w:w="1560" w:type="dxa"/>
            <w:shd w:val="clear" w:color="auto" w:fill="auto"/>
          </w:tcPr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8105E4">
              <w:rPr>
                <w:bCs/>
              </w:rPr>
              <w:t>ОК</w:t>
            </w:r>
            <w:proofErr w:type="gramEnd"/>
            <w:r w:rsidRPr="008105E4">
              <w:rPr>
                <w:bCs/>
              </w:rPr>
              <w:t xml:space="preserve"> 1</w:t>
            </w:r>
          </w:p>
        </w:tc>
      </w:tr>
      <w:tr w:rsidR="00EF79CE" w:rsidRPr="008105E4" w:rsidTr="00915C5A">
        <w:trPr>
          <w:trHeight w:val="1932"/>
        </w:trPr>
        <w:tc>
          <w:tcPr>
            <w:tcW w:w="3108" w:type="dxa"/>
          </w:tcPr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F79CE" w:rsidRPr="008105E4" w:rsidRDefault="00EF79CE" w:rsidP="008105E4">
            <w:pPr>
              <w:contextualSpacing/>
            </w:pPr>
            <w:r w:rsidRPr="008105E4">
              <w:rPr>
                <w:b/>
                <w:bCs/>
              </w:rPr>
              <w:t>Тема 2.3</w:t>
            </w:r>
            <w:r w:rsidRPr="008105E4">
              <w:t xml:space="preserve"> Электрические машины постоянного тока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60" w:type="dxa"/>
          </w:tcPr>
          <w:p w:rsidR="00EF79CE" w:rsidRPr="008105E4" w:rsidRDefault="00EF79CE" w:rsidP="008105E4">
            <w:pPr>
              <w:contextualSpacing/>
            </w:pPr>
            <w:r w:rsidRPr="008105E4">
              <w:t>Назначение машин постоянного тока и их классификация. Устройство электрических машин постоянного тока, основные элементы конструкции и их назначение. Схемы включения, характеристики и область применения машин постоянного тока.</w:t>
            </w:r>
          </w:p>
        </w:tc>
        <w:tc>
          <w:tcPr>
            <w:tcW w:w="1560" w:type="dxa"/>
            <w:shd w:val="clear" w:color="auto" w:fill="auto"/>
          </w:tcPr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8105E4">
              <w:rPr>
                <w:bCs/>
              </w:rPr>
              <w:t>ОК</w:t>
            </w:r>
            <w:proofErr w:type="gramEnd"/>
            <w:r w:rsidRPr="008105E4">
              <w:rPr>
                <w:bCs/>
              </w:rPr>
              <w:t xml:space="preserve"> 1</w:t>
            </w:r>
          </w:p>
        </w:tc>
      </w:tr>
      <w:tr w:rsidR="008105E4" w:rsidRPr="008105E4" w:rsidTr="00293C11">
        <w:trPr>
          <w:trHeight w:val="315"/>
        </w:trPr>
        <w:tc>
          <w:tcPr>
            <w:tcW w:w="3108" w:type="dxa"/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Раздел 3 Основы электропривода</w:t>
            </w:r>
          </w:p>
        </w:tc>
        <w:tc>
          <w:tcPr>
            <w:tcW w:w="8760" w:type="dxa"/>
            <w:tcBorders>
              <w:bottom w:val="single" w:sz="4" w:space="0" w:color="auto"/>
            </w:tcBorders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274CE" w:rsidRPr="008105E4" w:rsidRDefault="00673D38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3C52C0">
        <w:trPr>
          <w:trHeight w:val="976"/>
        </w:trPr>
        <w:tc>
          <w:tcPr>
            <w:tcW w:w="3108" w:type="dxa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/>
                <w:bCs/>
              </w:rPr>
              <w:lastRenderedPageBreak/>
              <w:t>Тема 3.1</w:t>
            </w:r>
            <w:r w:rsidRPr="008105E4">
              <w:rPr>
                <w:bCs/>
              </w:rPr>
              <w:t>Основы электропривода</w:t>
            </w:r>
          </w:p>
        </w:tc>
        <w:tc>
          <w:tcPr>
            <w:tcW w:w="8760" w:type="dxa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807721" w:rsidP="008105E4">
            <w:pPr>
              <w:contextualSpacing/>
              <w:rPr>
                <w:bCs/>
              </w:rPr>
            </w:pPr>
            <w:r w:rsidRPr="008105E4">
              <w:rPr>
                <w:bCs/>
              </w:rPr>
              <w:t xml:space="preserve">Понятие об электроприводе. Виды электроприводов. Режимы работы  электродвигателей. Аппаратура управления и защиты.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8105E4">
              <w:rPr>
                <w:bCs/>
              </w:rPr>
              <w:t>ОК</w:t>
            </w:r>
            <w:proofErr w:type="gramEnd"/>
            <w:r w:rsidRPr="008105E4">
              <w:rPr>
                <w:bCs/>
              </w:rPr>
              <w:t xml:space="preserve"> 1</w:t>
            </w:r>
          </w:p>
        </w:tc>
      </w:tr>
      <w:tr w:rsidR="008105E4" w:rsidRPr="008105E4" w:rsidTr="003C52C0">
        <w:trPr>
          <w:trHeight w:val="850"/>
        </w:trPr>
        <w:tc>
          <w:tcPr>
            <w:tcW w:w="3108" w:type="dxa"/>
            <w:vMerge w:val="restart"/>
            <w:shd w:val="clear" w:color="auto" w:fill="FFFFFF"/>
          </w:tcPr>
          <w:p w:rsidR="00807721" w:rsidRPr="008105E4" w:rsidRDefault="00807721" w:rsidP="008105E4">
            <w:pPr>
              <w:contextualSpacing/>
              <w:rPr>
                <w:b/>
                <w:bCs/>
              </w:rPr>
            </w:pPr>
          </w:p>
          <w:p w:rsidR="00807721" w:rsidRPr="008105E4" w:rsidRDefault="00807721" w:rsidP="008105E4">
            <w:pPr>
              <w:contextualSpacing/>
              <w:rPr>
                <w:b/>
                <w:bCs/>
              </w:rPr>
            </w:pPr>
          </w:p>
          <w:p w:rsidR="00807721" w:rsidRPr="008105E4" w:rsidRDefault="00807721" w:rsidP="008105E4">
            <w:pPr>
              <w:contextualSpacing/>
              <w:rPr>
                <w:bCs/>
              </w:rPr>
            </w:pPr>
            <w:r w:rsidRPr="008105E4">
              <w:rPr>
                <w:b/>
                <w:bCs/>
              </w:rPr>
              <w:t xml:space="preserve">Тема 3.2 </w:t>
            </w:r>
            <w:r w:rsidRPr="008105E4">
              <w:rPr>
                <w:bCs/>
              </w:rPr>
              <w:t xml:space="preserve">Аппаратура защиты  и управления </w:t>
            </w:r>
          </w:p>
          <w:p w:rsidR="00807721" w:rsidRPr="008105E4" w:rsidRDefault="00807721" w:rsidP="008105E4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8760" w:type="dxa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807721" w:rsidP="008105E4">
            <w:pPr>
              <w:contextualSpacing/>
              <w:rPr>
                <w:b/>
                <w:bCs/>
              </w:rPr>
            </w:pPr>
            <w:r w:rsidRPr="008105E4">
              <w:rPr>
                <w:bCs/>
              </w:rPr>
              <w:t>Назначение аппаратуры управления, ее классификация. Пускорегулирующая аппаратура ручного управления. Аппаратура автоматического управления. Аппаратура защиты.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477510">
        <w:trPr>
          <w:trHeight w:val="551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8760" w:type="dxa"/>
            <w:shd w:val="clear" w:color="auto" w:fill="FFFFFF"/>
          </w:tcPr>
          <w:p w:rsidR="00807721" w:rsidRPr="008105E4" w:rsidRDefault="0062710B" w:rsidP="008105E4">
            <w:pPr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</w:t>
            </w:r>
            <w:r w:rsidR="00807721" w:rsidRPr="008105E4">
              <w:rPr>
                <w:b/>
                <w:bCs/>
              </w:rPr>
              <w:t>3.</w:t>
            </w:r>
          </w:p>
          <w:p w:rsidR="00807721" w:rsidRPr="008105E4" w:rsidRDefault="00807721" w:rsidP="008105E4">
            <w:pPr>
              <w:contextualSpacing/>
              <w:jc w:val="both"/>
              <w:rPr>
                <w:bCs/>
              </w:rPr>
            </w:pPr>
            <w:r w:rsidRPr="008105E4">
              <w:rPr>
                <w:bCs/>
              </w:rPr>
              <w:t>Управление асинхронным двигателем с короткозамкнутым ротором</w:t>
            </w:r>
          </w:p>
        </w:tc>
        <w:tc>
          <w:tcPr>
            <w:tcW w:w="1560" w:type="dxa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293C11">
        <w:trPr>
          <w:trHeight w:val="260"/>
        </w:trPr>
        <w:tc>
          <w:tcPr>
            <w:tcW w:w="3108" w:type="dxa"/>
            <w:tcBorders>
              <w:bottom w:val="single" w:sz="4" w:space="0" w:color="auto"/>
            </w:tcBorders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Раздел 4 Передача и распределение электрической энергии</w:t>
            </w:r>
          </w:p>
        </w:tc>
        <w:tc>
          <w:tcPr>
            <w:tcW w:w="8760" w:type="dxa"/>
            <w:tcBorders>
              <w:bottom w:val="single" w:sz="4" w:space="0" w:color="auto"/>
            </w:tcBorders>
            <w:shd w:val="clear" w:color="auto" w:fill="FFFFFF"/>
          </w:tcPr>
          <w:p w:rsidR="005274CE" w:rsidRPr="008105E4" w:rsidRDefault="005274CE" w:rsidP="008105E4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3C52C0">
        <w:trPr>
          <w:trHeight w:val="140"/>
        </w:trPr>
        <w:tc>
          <w:tcPr>
            <w:tcW w:w="3108" w:type="dxa"/>
            <w:vMerge w:val="restart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Тема 4.1</w:t>
            </w:r>
            <w:r w:rsidRPr="008105E4">
              <w:rPr>
                <w:bCs/>
              </w:rPr>
              <w:t xml:space="preserve"> Понятие об электрической системе.</w:t>
            </w:r>
          </w:p>
        </w:tc>
        <w:tc>
          <w:tcPr>
            <w:tcW w:w="8760" w:type="dxa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807721" w:rsidP="008105E4">
            <w:pPr>
              <w:contextualSpacing/>
              <w:rPr>
                <w:b/>
                <w:bCs/>
              </w:rPr>
            </w:pPr>
            <w:r w:rsidRPr="008105E4">
              <w:rPr>
                <w:bCs/>
              </w:rPr>
              <w:t>Назначение трансформаторных подстанций и распределительных пунктов. Электроснабжение промышленных предприятий и жилых зданий. Понятие о маркировке проводов и кабелей: выбор сечения проводов и кабелей. Экономия электроэнергии.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8105E4">
              <w:rPr>
                <w:bCs/>
              </w:rPr>
              <w:t>ОК</w:t>
            </w:r>
            <w:proofErr w:type="gramEnd"/>
            <w:r w:rsidRPr="008105E4">
              <w:rPr>
                <w:bCs/>
              </w:rPr>
              <w:t xml:space="preserve"> 1</w:t>
            </w:r>
          </w:p>
        </w:tc>
      </w:tr>
      <w:tr w:rsidR="008105E4" w:rsidRPr="008105E4" w:rsidTr="003C52C0">
        <w:trPr>
          <w:trHeight w:val="594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60" w:type="dxa"/>
            <w:shd w:val="clear" w:color="auto" w:fill="FFFFFF"/>
          </w:tcPr>
          <w:p w:rsidR="00807721" w:rsidRPr="008105E4" w:rsidRDefault="00807721" w:rsidP="008105E4">
            <w:pPr>
              <w:contextualSpacing/>
              <w:jc w:val="both"/>
              <w:rPr>
                <w:b/>
              </w:rPr>
            </w:pPr>
            <w:r w:rsidRPr="008105E4">
              <w:rPr>
                <w:b/>
                <w:bCs/>
              </w:rPr>
              <w:t>Практическая</w:t>
            </w:r>
            <w:r w:rsidR="0062710B">
              <w:rPr>
                <w:b/>
              </w:rPr>
              <w:t xml:space="preserve"> работа № </w:t>
            </w:r>
            <w:r w:rsidRPr="008105E4">
              <w:rPr>
                <w:b/>
              </w:rPr>
              <w:t>4</w:t>
            </w:r>
          </w:p>
          <w:p w:rsidR="00807721" w:rsidRPr="008105E4" w:rsidRDefault="00807721" w:rsidP="008105E4">
            <w:pPr>
              <w:contextualSpacing/>
              <w:jc w:val="both"/>
              <w:rPr>
                <w:bCs/>
              </w:rPr>
            </w:pPr>
            <w:r w:rsidRPr="008105E4">
              <w:rPr>
                <w:bCs/>
              </w:rPr>
              <w:t>Определение потери напряжения и мощности в проводах линии электропередачи</w:t>
            </w:r>
          </w:p>
        </w:tc>
        <w:tc>
          <w:tcPr>
            <w:tcW w:w="1560" w:type="dxa"/>
            <w:shd w:val="clear" w:color="auto" w:fill="FFFFFF"/>
          </w:tcPr>
          <w:p w:rsidR="00807721" w:rsidRPr="008105E4" w:rsidRDefault="00807721" w:rsidP="008105E4">
            <w:pPr>
              <w:jc w:val="center"/>
            </w:pPr>
            <w:r w:rsidRPr="008105E4">
              <w:t>2</w:t>
            </w:r>
          </w:p>
          <w:p w:rsidR="00807721" w:rsidRPr="008105E4" w:rsidRDefault="00807721" w:rsidP="008105E4">
            <w:pPr>
              <w:jc w:val="center"/>
            </w:pP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3C52C0">
        <w:trPr>
          <w:trHeight w:val="828"/>
        </w:trPr>
        <w:tc>
          <w:tcPr>
            <w:tcW w:w="3108" w:type="dxa"/>
          </w:tcPr>
          <w:p w:rsidR="00477510" w:rsidRPr="008105E4" w:rsidRDefault="00477510" w:rsidP="008105E4">
            <w:pPr>
              <w:contextualSpacing/>
              <w:rPr>
                <w:bCs/>
              </w:rPr>
            </w:pPr>
            <w:r w:rsidRPr="008105E4">
              <w:rPr>
                <w:b/>
                <w:bCs/>
              </w:rPr>
              <w:t>Тема 4.2</w:t>
            </w:r>
            <w:r w:rsidRPr="008105E4">
              <w:rPr>
                <w:bCs/>
              </w:rPr>
              <w:t>Основы электробезопасности</w:t>
            </w:r>
          </w:p>
          <w:p w:rsidR="00477510" w:rsidRPr="008105E4" w:rsidRDefault="00477510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60" w:type="dxa"/>
            <w:shd w:val="clear" w:color="auto" w:fill="FFFFFF"/>
          </w:tcPr>
          <w:p w:rsidR="00477510" w:rsidRPr="008105E4" w:rsidRDefault="00477510" w:rsidP="008105E4">
            <w:pPr>
              <w:contextualSpacing/>
              <w:rPr>
                <w:bCs/>
              </w:rPr>
            </w:pPr>
            <w:r w:rsidRPr="008105E4">
              <w:rPr>
                <w:bCs/>
              </w:rPr>
              <w:t>Действие электрического тока на организм человека. Факторы, влияющие на исход поражения человека электрическим током. Оказание первой доврачебной помощи пострадавшему.</w:t>
            </w:r>
          </w:p>
        </w:tc>
        <w:tc>
          <w:tcPr>
            <w:tcW w:w="1560" w:type="dxa"/>
            <w:shd w:val="clear" w:color="auto" w:fill="FFFFFF"/>
          </w:tcPr>
          <w:p w:rsidR="00477510" w:rsidRPr="008105E4" w:rsidRDefault="00477510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77510" w:rsidRPr="008105E4" w:rsidRDefault="00477510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477510" w:rsidRPr="008105E4" w:rsidRDefault="00477510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</w:tr>
    </w:tbl>
    <w:p w:rsidR="005274CE" w:rsidRPr="008105E4" w:rsidRDefault="005274CE" w:rsidP="008105E4"/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8"/>
        <w:gridCol w:w="8760"/>
        <w:gridCol w:w="1560"/>
        <w:gridCol w:w="1440"/>
      </w:tblGrid>
      <w:tr w:rsidR="008105E4" w:rsidRPr="008105E4" w:rsidTr="00293C11">
        <w:trPr>
          <w:trHeight w:val="140"/>
        </w:trPr>
        <w:tc>
          <w:tcPr>
            <w:tcW w:w="3108" w:type="dxa"/>
            <w:tcBorders>
              <w:bottom w:val="single" w:sz="4" w:space="0" w:color="auto"/>
            </w:tcBorders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Раздел 5 Основы электроники</w:t>
            </w:r>
          </w:p>
        </w:tc>
        <w:tc>
          <w:tcPr>
            <w:tcW w:w="8760" w:type="dxa"/>
            <w:tcBorders>
              <w:bottom w:val="single" w:sz="4" w:space="0" w:color="auto"/>
            </w:tcBorders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5274CE" w:rsidRPr="008105E4" w:rsidRDefault="00673D38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5274CE" w:rsidRPr="008105E4" w:rsidRDefault="005274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F79CE" w:rsidRPr="008105E4" w:rsidTr="003F1CE4">
        <w:trPr>
          <w:trHeight w:val="1974"/>
        </w:trPr>
        <w:tc>
          <w:tcPr>
            <w:tcW w:w="3108" w:type="dxa"/>
          </w:tcPr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/>
                <w:bCs/>
              </w:rPr>
              <w:t>Тема 5.1</w:t>
            </w:r>
            <w:r w:rsidRPr="008105E4">
              <w:rPr>
                <w:bCs/>
              </w:rPr>
              <w:t>Классификация электронных приборов, их устройство и применение.</w:t>
            </w:r>
          </w:p>
        </w:tc>
        <w:tc>
          <w:tcPr>
            <w:tcW w:w="8760" w:type="dxa"/>
            <w:shd w:val="clear" w:color="auto" w:fill="FFFFFF"/>
          </w:tcPr>
          <w:p w:rsidR="00EF79CE" w:rsidRPr="008105E4" w:rsidRDefault="00EF79CE" w:rsidP="008105E4">
            <w:pPr>
              <w:contextualSpacing/>
              <w:rPr>
                <w:bCs/>
              </w:rPr>
            </w:pPr>
            <w:r w:rsidRPr="008105E4">
              <w:rPr>
                <w:bCs/>
              </w:rPr>
              <w:t xml:space="preserve">Электрофизические свойства полупроводников, </w:t>
            </w:r>
            <w:proofErr w:type="gramStart"/>
            <w:r w:rsidRPr="008105E4">
              <w:rPr>
                <w:bCs/>
              </w:rPr>
              <w:t>собственная</w:t>
            </w:r>
            <w:proofErr w:type="gramEnd"/>
            <w:r w:rsidRPr="008105E4">
              <w:rPr>
                <w:bCs/>
              </w:rPr>
              <w:t xml:space="preserve"> и примесная проводимости. Электронно-дырочный переход и его свойства. Полупроводниковые диоды: классификация, свойства маркировка, область применения. Понятие о фотодиодах и фоторезисторах. Биполярные транзисторы: устройство, характеристики, схемы включения. Статические параметры, применение, маркировка. Тиристоры, классификация, устройство, характеристики, область применения.</w:t>
            </w:r>
          </w:p>
        </w:tc>
        <w:tc>
          <w:tcPr>
            <w:tcW w:w="1560" w:type="dxa"/>
            <w:shd w:val="clear" w:color="auto" w:fill="FFFFFF"/>
          </w:tcPr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40" w:type="dxa"/>
            <w:shd w:val="clear" w:color="auto" w:fill="FFFFFF"/>
          </w:tcPr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EF79CE" w:rsidRPr="008105E4" w:rsidRDefault="00EF79CE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8105E4">
              <w:rPr>
                <w:bCs/>
              </w:rPr>
              <w:t>ОК</w:t>
            </w:r>
            <w:proofErr w:type="gramEnd"/>
            <w:r w:rsidRPr="008105E4">
              <w:rPr>
                <w:bCs/>
              </w:rPr>
              <w:t xml:space="preserve"> 1</w:t>
            </w:r>
          </w:p>
        </w:tc>
      </w:tr>
      <w:tr w:rsidR="00174907" w:rsidRPr="008105E4" w:rsidTr="00174907">
        <w:trPr>
          <w:trHeight w:val="795"/>
        </w:trPr>
        <w:tc>
          <w:tcPr>
            <w:tcW w:w="3108" w:type="dxa"/>
            <w:vMerge w:val="restart"/>
          </w:tcPr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/>
                <w:bCs/>
              </w:rPr>
              <w:lastRenderedPageBreak/>
              <w:t>Тема 5.2</w:t>
            </w:r>
            <w:r w:rsidRPr="008105E4">
              <w:rPr>
                <w:bCs/>
              </w:rPr>
              <w:t xml:space="preserve"> Электронные выпрямители </w:t>
            </w:r>
          </w:p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  <w:shd w:val="clear" w:color="auto" w:fill="FFFFFF"/>
          </w:tcPr>
          <w:p w:rsidR="00174907" w:rsidRPr="008105E4" w:rsidRDefault="00174907" w:rsidP="008105E4">
            <w:pPr>
              <w:rPr>
                <w:bCs/>
              </w:rPr>
            </w:pPr>
            <w:r w:rsidRPr="008105E4">
              <w:t xml:space="preserve">Основные сведения о выпрямителях. Однофазные и трехфазные схемы выпрямления, принцип их работы. </w:t>
            </w:r>
            <w:proofErr w:type="gramStart"/>
            <w:r w:rsidRPr="008105E4">
              <w:t>Сглаживающие</w:t>
            </w:r>
            <w:proofErr w:type="gramEnd"/>
            <w:r w:rsidRPr="008105E4">
              <w:t xml:space="preserve"> фильтр. Электронные стабилизаторы напряжения тока.</w:t>
            </w:r>
          </w:p>
        </w:tc>
        <w:tc>
          <w:tcPr>
            <w:tcW w:w="1560" w:type="dxa"/>
            <w:shd w:val="clear" w:color="auto" w:fill="FFFFFF"/>
          </w:tcPr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8105E4">
              <w:rPr>
                <w:bCs/>
              </w:rPr>
              <w:t>ОК</w:t>
            </w:r>
            <w:proofErr w:type="gramEnd"/>
            <w:r w:rsidRPr="008105E4">
              <w:rPr>
                <w:bCs/>
              </w:rPr>
              <w:t xml:space="preserve"> 1</w:t>
            </w:r>
          </w:p>
        </w:tc>
      </w:tr>
      <w:tr w:rsidR="00174907" w:rsidRPr="008105E4" w:rsidTr="00174907">
        <w:trPr>
          <w:trHeight w:val="1104"/>
        </w:trPr>
        <w:tc>
          <w:tcPr>
            <w:tcW w:w="3108" w:type="dxa"/>
            <w:vMerge/>
          </w:tcPr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60" w:type="dxa"/>
            <w:shd w:val="clear" w:color="auto" w:fill="FFFFFF"/>
          </w:tcPr>
          <w:p w:rsidR="00174907" w:rsidRPr="008105E4" w:rsidRDefault="00174907" w:rsidP="00174907">
            <w:pPr>
              <w:jc w:val="both"/>
              <w:rPr>
                <w:b/>
              </w:rPr>
            </w:pPr>
            <w:r w:rsidRPr="008105E4">
              <w:rPr>
                <w:b/>
                <w:bCs/>
              </w:rPr>
              <w:t xml:space="preserve">Самостоятельная работа </w:t>
            </w:r>
            <w:r w:rsidRPr="008105E4">
              <w:rPr>
                <w:b/>
              </w:rPr>
              <w:t xml:space="preserve">№ </w:t>
            </w:r>
            <w:r>
              <w:rPr>
                <w:b/>
                <w:bCs/>
              </w:rPr>
              <w:t>5</w:t>
            </w:r>
            <w:r w:rsidRPr="008105E4">
              <w:rPr>
                <w:b/>
                <w:bCs/>
              </w:rPr>
              <w:t>.</w:t>
            </w:r>
          </w:p>
          <w:p w:rsidR="00174907" w:rsidRPr="008105E4" w:rsidRDefault="00174907" w:rsidP="008105E4">
            <w:r w:rsidRPr="00370226">
              <w:t>Принцип действия выпрямителей и сглаживающих фильтров</w:t>
            </w:r>
          </w:p>
        </w:tc>
        <w:tc>
          <w:tcPr>
            <w:tcW w:w="1560" w:type="dxa"/>
            <w:shd w:val="clear" w:color="auto" w:fill="FFFFFF"/>
          </w:tcPr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174907" w:rsidRPr="008105E4" w:rsidRDefault="00174907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3C52C0">
        <w:trPr>
          <w:trHeight w:val="1656"/>
        </w:trPr>
        <w:tc>
          <w:tcPr>
            <w:tcW w:w="3108" w:type="dxa"/>
            <w:vMerge w:val="restart"/>
            <w:tcBorders>
              <w:bottom w:val="single" w:sz="4" w:space="0" w:color="auto"/>
            </w:tcBorders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rPr>
                <w:b/>
                <w:bCs/>
              </w:rPr>
              <w:t>Тема 5.3</w:t>
            </w:r>
            <w:r w:rsidRPr="008105E4">
              <w:rPr>
                <w:bCs/>
              </w:rPr>
              <w:t xml:space="preserve"> Электронные усилители, генераторы</w:t>
            </w:r>
          </w:p>
        </w:tc>
        <w:tc>
          <w:tcPr>
            <w:tcW w:w="8760" w:type="dxa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t xml:space="preserve">Классификация и основные параметры усилителей. Принцип построения каскада усиления. Режим транзисторного каскада по постоянному току. Обратные связи в усилителях. 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105E4">
              <w:t xml:space="preserve">Электронные генераторы синусоидальных колебаний типа  - </w:t>
            </w:r>
            <w:r w:rsidRPr="008105E4">
              <w:rPr>
                <w:lang w:val="en-US" w:eastAsia="en-US"/>
              </w:rPr>
              <w:t>LC</w:t>
            </w:r>
            <w:r w:rsidRPr="008105E4">
              <w:rPr>
                <w:lang w:eastAsia="en-US"/>
              </w:rPr>
              <w:t xml:space="preserve">: </w:t>
            </w:r>
            <w:r w:rsidRPr="008105E4">
              <w:t xml:space="preserve">способ создания положительной обратной связи в этом генераторе. Генераторы пилообразных напряжений: схема, принцип действия, применение.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9706F0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2.1 ПК</w:t>
            </w:r>
            <w:proofErr w:type="gramStart"/>
            <w:r w:rsidRPr="008105E4">
              <w:rPr>
                <w:bCs/>
              </w:rPr>
              <w:t>2</w:t>
            </w:r>
            <w:proofErr w:type="gramEnd"/>
            <w:r w:rsidRPr="008105E4">
              <w:rPr>
                <w:bCs/>
              </w:rPr>
              <w:t>.2 ПК2.4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3.1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4.2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ПК 4.3</w:t>
            </w:r>
          </w:p>
          <w:p w:rsidR="008105E4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8105E4">
              <w:rPr>
                <w:bCs/>
              </w:rPr>
              <w:t>ОК</w:t>
            </w:r>
            <w:proofErr w:type="gramEnd"/>
            <w:r w:rsidRPr="008105E4">
              <w:rPr>
                <w:bCs/>
              </w:rPr>
              <w:t xml:space="preserve"> 1</w:t>
            </w:r>
          </w:p>
        </w:tc>
      </w:tr>
      <w:tr w:rsidR="008105E4" w:rsidRPr="008105E4" w:rsidTr="00293C11">
        <w:trPr>
          <w:trHeight w:val="140"/>
        </w:trPr>
        <w:tc>
          <w:tcPr>
            <w:tcW w:w="3108" w:type="dxa"/>
            <w:vMerge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  <w:shd w:val="clear" w:color="auto" w:fill="FFFFFF"/>
          </w:tcPr>
          <w:p w:rsidR="00807721" w:rsidRPr="008105E4" w:rsidRDefault="0062710B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5</w:t>
            </w:r>
          </w:p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105E4">
              <w:t>Изучение работы электронных генераторов.</w:t>
            </w:r>
          </w:p>
        </w:tc>
        <w:tc>
          <w:tcPr>
            <w:tcW w:w="1560" w:type="dxa"/>
            <w:shd w:val="clear" w:color="auto" w:fill="FFFFFF"/>
          </w:tcPr>
          <w:p w:rsidR="00807721" w:rsidRPr="008105E4" w:rsidRDefault="008105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FFFFFF"/>
          </w:tcPr>
          <w:p w:rsidR="00807721" w:rsidRPr="008105E4" w:rsidRDefault="00807721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47718C">
        <w:trPr>
          <w:trHeight w:val="505"/>
        </w:trPr>
        <w:tc>
          <w:tcPr>
            <w:tcW w:w="3108" w:type="dxa"/>
          </w:tcPr>
          <w:p w:rsidR="00477510" w:rsidRPr="008105E4" w:rsidRDefault="00477510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  <w:shd w:val="clear" w:color="auto" w:fill="FFFFFF"/>
          </w:tcPr>
          <w:p w:rsidR="00477510" w:rsidRPr="008105E4" w:rsidRDefault="00477510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560" w:type="dxa"/>
            <w:shd w:val="clear" w:color="auto" w:fill="FFFFFF"/>
          </w:tcPr>
          <w:p w:rsidR="00477510" w:rsidRPr="008105E4" w:rsidRDefault="00477510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05E4">
              <w:rPr>
                <w:bCs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477510" w:rsidRPr="008105E4" w:rsidRDefault="00477510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5274CE" w:rsidRPr="008105E4" w:rsidRDefault="005274CE" w:rsidP="008105E4"/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8"/>
        <w:gridCol w:w="8760"/>
        <w:gridCol w:w="1560"/>
        <w:gridCol w:w="1440"/>
      </w:tblGrid>
      <w:tr w:rsidR="008105E4" w:rsidRPr="008105E4" w:rsidTr="0047718C">
        <w:trPr>
          <w:trHeight w:val="70"/>
        </w:trPr>
        <w:tc>
          <w:tcPr>
            <w:tcW w:w="3108" w:type="dxa"/>
            <w:tcBorders>
              <w:top w:val="nil"/>
              <w:bottom w:val="nil"/>
            </w:tcBorders>
          </w:tcPr>
          <w:p w:rsidR="0047718C" w:rsidRPr="008105E4" w:rsidRDefault="0047718C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60" w:type="dxa"/>
            <w:shd w:val="clear" w:color="auto" w:fill="FFFFFF"/>
          </w:tcPr>
          <w:p w:rsidR="0047718C" w:rsidRPr="008105E4" w:rsidRDefault="0047718C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8105E4">
              <w:rPr>
                <w:b/>
                <w:bCs/>
              </w:rPr>
              <w:t>Консультации</w:t>
            </w:r>
          </w:p>
        </w:tc>
        <w:tc>
          <w:tcPr>
            <w:tcW w:w="1560" w:type="dxa"/>
            <w:shd w:val="clear" w:color="auto" w:fill="FFFFFF"/>
          </w:tcPr>
          <w:p w:rsidR="0047718C" w:rsidRPr="008105E4" w:rsidRDefault="0047718C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05E4">
              <w:rPr>
                <w:b/>
                <w:bCs/>
              </w:rPr>
              <w:t>4</w:t>
            </w:r>
          </w:p>
        </w:tc>
        <w:tc>
          <w:tcPr>
            <w:tcW w:w="1440" w:type="dxa"/>
            <w:shd w:val="clear" w:color="auto" w:fill="FFFFFF"/>
          </w:tcPr>
          <w:p w:rsidR="0047718C" w:rsidRPr="008105E4" w:rsidRDefault="0047718C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05E4" w:rsidRPr="008105E4" w:rsidTr="00800DE2">
        <w:trPr>
          <w:trHeight w:val="339"/>
        </w:trPr>
        <w:tc>
          <w:tcPr>
            <w:tcW w:w="3108" w:type="dxa"/>
            <w:tcBorders>
              <w:top w:val="nil"/>
            </w:tcBorders>
          </w:tcPr>
          <w:p w:rsidR="0047718C" w:rsidRPr="008105E4" w:rsidRDefault="0047718C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05E4">
              <w:rPr>
                <w:b/>
                <w:bCs/>
              </w:rPr>
              <w:t>Всего:</w:t>
            </w:r>
          </w:p>
        </w:tc>
        <w:tc>
          <w:tcPr>
            <w:tcW w:w="8760" w:type="dxa"/>
            <w:shd w:val="clear" w:color="auto" w:fill="FFFFFF"/>
          </w:tcPr>
          <w:p w:rsidR="0047718C" w:rsidRPr="008105E4" w:rsidRDefault="0047718C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FFFFFF"/>
          </w:tcPr>
          <w:p w:rsidR="0047718C" w:rsidRPr="008105E4" w:rsidRDefault="003F1CE4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1440" w:type="dxa"/>
            <w:shd w:val="clear" w:color="auto" w:fill="FFFFFF"/>
          </w:tcPr>
          <w:p w:rsidR="0047718C" w:rsidRPr="008105E4" w:rsidRDefault="0047718C" w:rsidP="00810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  <w:r w:rsidRPr="008105E4">
        <w:rPr>
          <w:sz w:val="26"/>
          <w:szCs w:val="26"/>
        </w:rPr>
        <w:t>Для характеристики уровня освоения учебного материала используются следующие обозначения:</w:t>
      </w: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  <w:r w:rsidRPr="008105E4">
        <w:rPr>
          <w:sz w:val="26"/>
          <w:szCs w:val="26"/>
        </w:rPr>
        <w:t xml:space="preserve">1. – </w:t>
      </w:r>
      <w:proofErr w:type="gramStart"/>
      <w:r w:rsidRPr="008105E4">
        <w:rPr>
          <w:sz w:val="26"/>
          <w:szCs w:val="26"/>
        </w:rPr>
        <w:t>ознакомительный</w:t>
      </w:r>
      <w:proofErr w:type="gramEnd"/>
      <w:r w:rsidRPr="008105E4">
        <w:rPr>
          <w:sz w:val="26"/>
          <w:szCs w:val="26"/>
        </w:rPr>
        <w:t xml:space="preserve"> (узнавание ранее изученных объектов, свойств); </w:t>
      </w: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  <w:r w:rsidRPr="008105E4">
        <w:rPr>
          <w:sz w:val="26"/>
          <w:szCs w:val="26"/>
        </w:rPr>
        <w:t>2. – </w:t>
      </w:r>
      <w:proofErr w:type="gramStart"/>
      <w:r w:rsidRPr="008105E4">
        <w:rPr>
          <w:sz w:val="26"/>
          <w:szCs w:val="26"/>
        </w:rPr>
        <w:t>репродуктивный</w:t>
      </w:r>
      <w:proofErr w:type="gramEnd"/>
      <w:r w:rsidRPr="008105E4">
        <w:rPr>
          <w:sz w:val="26"/>
          <w:szCs w:val="26"/>
        </w:rPr>
        <w:t xml:space="preserve"> (выполнение деятельности по образцу, инструкции или под руководством)</w:t>
      </w:r>
    </w:p>
    <w:p w:rsidR="005274CE" w:rsidRPr="008105E4" w:rsidRDefault="005274CE" w:rsidP="00810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  <w:r w:rsidRPr="008105E4">
        <w:rPr>
          <w:sz w:val="26"/>
          <w:szCs w:val="26"/>
        </w:rPr>
        <w:t xml:space="preserve">3. – </w:t>
      </w:r>
      <w:proofErr w:type="gramStart"/>
      <w:r w:rsidRPr="008105E4">
        <w:rPr>
          <w:sz w:val="26"/>
          <w:szCs w:val="26"/>
        </w:rPr>
        <w:t>продуктивный</w:t>
      </w:r>
      <w:proofErr w:type="gramEnd"/>
      <w:r w:rsidRPr="008105E4">
        <w:rPr>
          <w:sz w:val="26"/>
          <w:szCs w:val="26"/>
        </w:rPr>
        <w:t xml:space="preserve"> (планирование и самостоятельное выполнение деятельности, решение проблемных задач)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5274CE" w:rsidRPr="008105E4" w:rsidSect="00293C11">
          <w:pgSz w:w="16840" w:h="11907" w:orient="landscape"/>
          <w:pgMar w:top="1134" w:right="851" w:bottom="1134" w:left="1418" w:header="709" w:footer="709" w:gutter="0"/>
          <w:cols w:space="720"/>
          <w:docGrid w:linePitch="326"/>
        </w:sectPr>
      </w:pPr>
    </w:p>
    <w:p w:rsidR="005274CE" w:rsidRPr="008105E4" w:rsidRDefault="005274CE" w:rsidP="008105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8105E4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5274CE" w:rsidRPr="008105E4" w:rsidRDefault="005274CE" w:rsidP="008105E4"/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105E4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>Реализация учебной дисциплины требует наличия специализированной лаборатории «Электротехника».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8105E4">
        <w:rPr>
          <w:b/>
          <w:bCs/>
          <w:sz w:val="28"/>
          <w:szCs w:val="28"/>
        </w:rPr>
        <w:t>Оборудование учебной лаборатории  «Электротехники»: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>- лабораторные стенды;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>- измерительные приборы</w:t>
      </w:r>
    </w:p>
    <w:p w:rsidR="005274CE" w:rsidRPr="008105E4" w:rsidRDefault="005274CE" w:rsidP="008105E4">
      <w:pPr>
        <w:ind w:firstLine="840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>- плакаты;</w:t>
      </w:r>
    </w:p>
    <w:p w:rsidR="005274CE" w:rsidRPr="008105E4" w:rsidRDefault="005274CE" w:rsidP="008105E4">
      <w:pPr>
        <w:ind w:firstLine="840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>- модели электрических машин, однофазного трансформатора;</w:t>
      </w:r>
    </w:p>
    <w:p w:rsidR="005274CE" w:rsidRPr="008105E4" w:rsidRDefault="005274CE" w:rsidP="008105E4">
      <w:pPr>
        <w:ind w:firstLine="840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>- образцы пускорегулирующей аппаратуры</w:t>
      </w:r>
    </w:p>
    <w:p w:rsidR="005274CE" w:rsidRPr="008105E4" w:rsidRDefault="005274CE" w:rsidP="008105E4">
      <w:pPr>
        <w:ind w:firstLine="840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 xml:space="preserve">- </w:t>
      </w:r>
      <w:proofErr w:type="spellStart"/>
      <w:r w:rsidRPr="008105E4">
        <w:rPr>
          <w:bCs/>
          <w:sz w:val="28"/>
          <w:szCs w:val="28"/>
        </w:rPr>
        <w:t>кодотранспоранты</w:t>
      </w:r>
      <w:proofErr w:type="spellEnd"/>
      <w:r w:rsidRPr="008105E4">
        <w:rPr>
          <w:bCs/>
          <w:sz w:val="28"/>
          <w:szCs w:val="28"/>
        </w:rPr>
        <w:t xml:space="preserve"> по разделам дисциплины  «Электротехника и основы электронной техники».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105E4">
        <w:rPr>
          <w:b/>
          <w:bCs/>
          <w:sz w:val="28"/>
          <w:szCs w:val="28"/>
        </w:rPr>
        <w:t xml:space="preserve">Технические средства обучения: 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 xml:space="preserve">- </w:t>
      </w:r>
      <w:proofErr w:type="gramStart"/>
      <w:r w:rsidRPr="008105E4">
        <w:rPr>
          <w:bCs/>
          <w:sz w:val="28"/>
          <w:szCs w:val="28"/>
        </w:rPr>
        <w:t>ЖК панель</w:t>
      </w:r>
      <w:proofErr w:type="gramEnd"/>
      <w:r w:rsidRPr="008105E4">
        <w:rPr>
          <w:bCs/>
          <w:sz w:val="28"/>
          <w:szCs w:val="28"/>
        </w:rPr>
        <w:t>,  ПК;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 xml:space="preserve">- </w:t>
      </w:r>
      <w:proofErr w:type="spellStart"/>
      <w:r w:rsidRPr="008105E4">
        <w:rPr>
          <w:bCs/>
          <w:sz w:val="28"/>
          <w:szCs w:val="28"/>
        </w:rPr>
        <w:t>оверхед</w:t>
      </w:r>
      <w:proofErr w:type="spellEnd"/>
      <w:r w:rsidRPr="008105E4">
        <w:rPr>
          <w:bCs/>
          <w:sz w:val="28"/>
          <w:szCs w:val="28"/>
        </w:rPr>
        <w:t xml:space="preserve"> проектор с экраном;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8105E4">
        <w:rPr>
          <w:sz w:val="28"/>
          <w:szCs w:val="28"/>
        </w:rPr>
        <w:t>- современные интерактивные средства обучения</w:t>
      </w:r>
    </w:p>
    <w:p w:rsidR="005274CE" w:rsidRPr="008105E4" w:rsidRDefault="005274CE" w:rsidP="008105E4">
      <w:pPr>
        <w:rPr>
          <w:sz w:val="28"/>
          <w:szCs w:val="28"/>
        </w:rPr>
      </w:pPr>
    </w:p>
    <w:p w:rsidR="005274CE" w:rsidRPr="008105E4" w:rsidRDefault="005274CE" w:rsidP="008105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105E4">
        <w:rPr>
          <w:b/>
          <w:sz w:val="28"/>
          <w:szCs w:val="28"/>
        </w:rPr>
        <w:t>3.2. Информационное обеспечение обучения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105E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8105E4">
        <w:rPr>
          <w:bCs/>
          <w:i/>
          <w:sz w:val="28"/>
          <w:szCs w:val="28"/>
        </w:rPr>
        <w:t xml:space="preserve">Основные источники: </w:t>
      </w:r>
    </w:p>
    <w:p w:rsidR="005274CE" w:rsidRPr="008105E4" w:rsidRDefault="005274CE" w:rsidP="008105E4">
      <w:pPr>
        <w:ind w:firstLine="840"/>
        <w:rPr>
          <w:sz w:val="28"/>
          <w:szCs w:val="28"/>
        </w:rPr>
      </w:pPr>
      <w:r w:rsidRPr="008105E4">
        <w:rPr>
          <w:bCs/>
          <w:sz w:val="28"/>
          <w:szCs w:val="28"/>
        </w:rPr>
        <w:t>1.</w:t>
      </w:r>
      <w:r w:rsidRPr="008105E4">
        <w:rPr>
          <w:sz w:val="28"/>
          <w:szCs w:val="28"/>
        </w:rPr>
        <w:t xml:space="preserve"> Н.Ю. Морозова Электротехника и электроника. – М.: Академия, 20</w:t>
      </w:r>
      <w:r w:rsidR="00AB20CB" w:rsidRPr="008105E4">
        <w:rPr>
          <w:sz w:val="28"/>
          <w:szCs w:val="28"/>
        </w:rPr>
        <w:t>15</w:t>
      </w:r>
      <w:r w:rsidRPr="008105E4">
        <w:rPr>
          <w:sz w:val="28"/>
          <w:szCs w:val="28"/>
        </w:rPr>
        <w:t>.</w:t>
      </w:r>
    </w:p>
    <w:p w:rsidR="005274CE" w:rsidRPr="008105E4" w:rsidRDefault="005274CE" w:rsidP="008105E4">
      <w:pPr>
        <w:widowControl w:val="0"/>
        <w:tabs>
          <w:tab w:val="center" w:pos="993"/>
          <w:tab w:val="left" w:pos="8625"/>
        </w:tabs>
        <w:autoSpaceDE w:val="0"/>
        <w:autoSpaceDN w:val="0"/>
        <w:adjustRightInd w:val="0"/>
        <w:ind w:left="709" w:right="200"/>
        <w:jc w:val="both"/>
        <w:rPr>
          <w:sz w:val="28"/>
          <w:szCs w:val="28"/>
        </w:rPr>
      </w:pPr>
      <w:r w:rsidRPr="008105E4">
        <w:rPr>
          <w:sz w:val="28"/>
          <w:szCs w:val="28"/>
        </w:rPr>
        <w:t xml:space="preserve">  2.</w:t>
      </w:r>
      <w:r w:rsidRPr="008105E4">
        <w:rPr>
          <w:spacing w:val="-2"/>
          <w:sz w:val="28"/>
          <w:szCs w:val="28"/>
        </w:rPr>
        <w:t>Ф.Е. Евдокимов Теоретические основы электротехники. – М.: Высшая</w:t>
      </w:r>
      <w:r w:rsidR="00AB20CB" w:rsidRPr="008105E4">
        <w:rPr>
          <w:sz w:val="28"/>
          <w:szCs w:val="28"/>
        </w:rPr>
        <w:t xml:space="preserve"> школа, 2016</w:t>
      </w:r>
      <w:r w:rsidRPr="008105E4">
        <w:rPr>
          <w:sz w:val="28"/>
          <w:szCs w:val="28"/>
        </w:rPr>
        <w:t>.</w:t>
      </w:r>
    </w:p>
    <w:p w:rsidR="005274CE" w:rsidRPr="008105E4" w:rsidRDefault="001F72AC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rPr>
          <w:bCs/>
          <w:sz w:val="28"/>
          <w:szCs w:val="28"/>
        </w:rPr>
      </w:pPr>
      <w:r w:rsidRPr="008105E4">
        <w:rPr>
          <w:sz w:val="28"/>
          <w:szCs w:val="28"/>
        </w:rPr>
        <w:t>3</w:t>
      </w:r>
      <w:r w:rsidR="005274CE" w:rsidRPr="008105E4">
        <w:rPr>
          <w:sz w:val="28"/>
          <w:szCs w:val="28"/>
        </w:rPr>
        <w:t>.</w:t>
      </w:r>
      <w:r w:rsidR="005274CE" w:rsidRPr="008105E4">
        <w:rPr>
          <w:bCs/>
          <w:sz w:val="28"/>
          <w:szCs w:val="28"/>
        </w:rPr>
        <w:t xml:space="preserve">В.Я. Беспалов, Н.Ф. </w:t>
      </w:r>
      <w:proofErr w:type="spellStart"/>
      <w:r w:rsidR="005274CE" w:rsidRPr="008105E4">
        <w:rPr>
          <w:bCs/>
          <w:sz w:val="28"/>
          <w:szCs w:val="28"/>
        </w:rPr>
        <w:t>Котеленец</w:t>
      </w:r>
      <w:proofErr w:type="spellEnd"/>
      <w:r w:rsidR="005274CE" w:rsidRPr="008105E4">
        <w:rPr>
          <w:bCs/>
          <w:sz w:val="28"/>
          <w:szCs w:val="28"/>
        </w:rPr>
        <w:t xml:space="preserve"> Электрические машины. - М.: Академия, 20</w:t>
      </w:r>
      <w:r w:rsidR="00AB20CB" w:rsidRPr="008105E4">
        <w:rPr>
          <w:bCs/>
          <w:sz w:val="28"/>
          <w:szCs w:val="28"/>
        </w:rPr>
        <w:t>14</w:t>
      </w:r>
      <w:r w:rsidR="005274CE" w:rsidRPr="008105E4">
        <w:rPr>
          <w:bCs/>
          <w:sz w:val="28"/>
          <w:szCs w:val="28"/>
        </w:rPr>
        <w:t xml:space="preserve">. </w:t>
      </w:r>
    </w:p>
    <w:p w:rsidR="005274CE" w:rsidRPr="008105E4" w:rsidRDefault="001F72AC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8105E4">
        <w:rPr>
          <w:sz w:val="28"/>
          <w:szCs w:val="28"/>
        </w:rPr>
        <w:t>4</w:t>
      </w:r>
      <w:r w:rsidR="005274CE" w:rsidRPr="008105E4">
        <w:rPr>
          <w:sz w:val="28"/>
          <w:szCs w:val="28"/>
        </w:rPr>
        <w:t>. В.А Прянишников Электроника: Полный курс лекций.-  5-е изд.- СПб</w:t>
      </w:r>
      <w:proofErr w:type="gramStart"/>
      <w:r w:rsidR="005274CE" w:rsidRPr="008105E4">
        <w:rPr>
          <w:sz w:val="28"/>
          <w:szCs w:val="28"/>
        </w:rPr>
        <w:t xml:space="preserve">.: </w:t>
      </w:r>
      <w:proofErr w:type="gramEnd"/>
      <w:r w:rsidR="005274CE" w:rsidRPr="008105E4">
        <w:rPr>
          <w:sz w:val="28"/>
          <w:szCs w:val="28"/>
        </w:rPr>
        <w:t xml:space="preserve">КОРОНА </w:t>
      </w:r>
      <w:proofErr w:type="spellStart"/>
      <w:r w:rsidR="005274CE" w:rsidRPr="008105E4">
        <w:rPr>
          <w:sz w:val="28"/>
          <w:szCs w:val="28"/>
        </w:rPr>
        <w:t>принт</w:t>
      </w:r>
      <w:proofErr w:type="spellEnd"/>
      <w:r w:rsidR="005274CE" w:rsidRPr="008105E4">
        <w:rPr>
          <w:sz w:val="28"/>
          <w:szCs w:val="28"/>
        </w:rPr>
        <w:t>; М.: Бином – Пресс, 20</w:t>
      </w:r>
      <w:r w:rsidR="00AB20CB" w:rsidRPr="008105E4">
        <w:rPr>
          <w:sz w:val="28"/>
          <w:szCs w:val="28"/>
        </w:rPr>
        <w:t>15</w:t>
      </w:r>
      <w:r w:rsidR="005274CE" w:rsidRPr="008105E4">
        <w:rPr>
          <w:sz w:val="28"/>
          <w:szCs w:val="28"/>
        </w:rPr>
        <w:t>.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smartTag w:uri="urn:schemas-microsoft-com:office:smarttags" w:element="metricconverter">
        <w:smartTagPr>
          <w:attr w:name="ProductID" w:val="7. М"/>
        </w:smartTagPr>
        <w:r w:rsidRPr="008105E4">
          <w:rPr>
            <w:bCs/>
            <w:sz w:val="28"/>
            <w:szCs w:val="28"/>
          </w:rPr>
          <w:t>7. М</w:t>
        </w:r>
      </w:smartTag>
      <w:r w:rsidRPr="008105E4">
        <w:rPr>
          <w:bCs/>
          <w:sz w:val="28"/>
          <w:szCs w:val="28"/>
        </w:rPr>
        <w:t>.В. Гальперин Электронная техника. – М.: Форум: ИНФРА-М, 201</w:t>
      </w:r>
      <w:r w:rsidR="00AB20CB" w:rsidRPr="008105E4">
        <w:rPr>
          <w:bCs/>
          <w:sz w:val="28"/>
          <w:szCs w:val="28"/>
        </w:rPr>
        <w:t>6</w:t>
      </w:r>
      <w:r w:rsidRPr="008105E4">
        <w:rPr>
          <w:bCs/>
          <w:sz w:val="28"/>
          <w:szCs w:val="28"/>
        </w:rPr>
        <w:t>.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8105E4">
        <w:rPr>
          <w:bCs/>
          <w:i/>
          <w:sz w:val="28"/>
          <w:szCs w:val="28"/>
        </w:rPr>
        <w:t xml:space="preserve">Дополнительные источники: 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smartTag w:uri="urn:schemas-microsoft-com:office:smarttags" w:element="metricconverter">
        <w:smartTagPr>
          <w:attr w:name="ProductID" w:val="1. М"/>
        </w:smartTagPr>
        <w:r w:rsidRPr="008105E4">
          <w:rPr>
            <w:bCs/>
            <w:sz w:val="28"/>
            <w:szCs w:val="28"/>
          </w:rPr>
          <w:t>1. М</w:t>
        </w:r>
      </w:smartTag>
      <w:r w:rsidRPr="008105E4">
        <w:rPr>
          <w:bCs/>
          <w:sz w:val="28"/>
          <w:szCs w:val="28"/>
        </w:rPr>
        <w:t xml:space="preserve">.М. </w:t>
      </w:r>
      <w:proofErr w:type="spellStart"/>
      <w:r w:rsidRPr="008105E4">
        <w:rPr>
          <w:bCs/>
          <w:sz w:val="28"/>
          <w:szCs w:val="28"/>
        </w:rPr>
        <w:t>Кацман</w:t>
      </w:r>
      <w:proofErr w:type="spellEnd"/>
      <w:r w:rsidRPr="008105E4">
        <w:rPr>
          <w:bCs/>
          <w:sz w:val="28"/>
          <w:szCs w:val="28"/>
        </w:rPr>
        <w:t xml:space="preserve"> Электрические машины приборных устройств и средств автоматизации.- М.: «Академия» , 20</w:t>
      </w:r>
      <w:r w:rsidR="00AB20CB" w:rsidRPr="008105E4">
        <w:rPr>
          <w:bCs/>
          <w:sz w:val="28"/>
          <w:szCs w:val="28"/>
        </w:rPr>
        <w:t>14</w:t>
      </w:r>
      <w:r w:rsidRPr="008105E4">
        <w:rPr>
          <w:bCs/>
          <w:sz w:val="28"/>
          <w:szCs w:val="28"/>
        </w:rPr>
        <w:t>.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smartTag w:uri="urn:schemas-microsoft-com:office:smarttags" w:element="metricconverter">
        <w:smartTagPr>
          <w:attr w:name="ProductID" w:val="2. М"/>
        </w:smartTagPr>
        <w:r w:rsidRPr="008105E4">
          <w:rPr>
            <w:bCs/>
            <w:sz w:val="28"/>
            <w:szCs w:val="28"/>
          </w:rPr>
          <w:t>2. М</w:t>
        </w:r>
      </w:smartTag>
      <w:r w:rsidRPr="008105E4">
        <w:rPr>
          <w:bCs/>
          <w:sz w:val="28"/>
          <w:szCs w:val="28"/>
        </w:rPr>
        <w:t xml:space="preserve">.М. </w:t>
      </w:r>
      <w:proofErr w:type="spellStart"/>
      <w:r w:rsidRPr="008105E4">
        <w:rPr>
          <w:bCs/>
          <w:sz w:val="28"/>
          <w:szCs w:val="28"/>
        </w:rPr>
        <w:t>Кацман</w:t>
      </w:r>
      <w:proofErr w:type="spellEnd"/>
      <w:r w:rsidRPr="008105E4">
        <w:rPr>
          <w:bCs/>
          <w:sz w:val="28"/>
          <w:szCs w:val="28"/>
        </w:rPr>
        <w:t xml:space="preserve"> Электрические машины автоматических устройств.- М.</w:t>
      </w:r>
      <w:r w:rsidR="00AB20CB" w:rsidRPr="008105E4">
        <w:rPr>
          <w:bCs/>
          <w:sz w:val="28"/>
          <w:szCs w:val="28"/>
        </w:rPr>
        <w:t>: ФОРУМ-ИНФРА-М, 2016</w:t>
      </w:r>
      <w:r w:rsidRPr="008105E4">
        <w:rPr>
          <w:bCs/>
          <w:sz w:val="28"/>
          <w:szCs w:val="28"/>
        </w:rPr>
        <w:t>.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>3. И.И. Алиев Справочник по электротехнике и электрооборуд</w:t>
      </w:r>
      <w:r w:rsidR="00AB20CB" w:rsidRPr="008105E4">
        <w:rPr>
          <w:bCs/>
          <w:sz w:val="28"/>
          <w:szCs w:val="28"/>
        </w:rPr>
        <w:t>ованию.- Р-н-Д.: Феникс, 2016</w:t>
      </w:r>
      <w:r w:rsidRPr="008105E4">
        <w:rPr>
          <w:bCs/>
          <w:sz w:val="28"/>
          <w:szCs w:val="28"/>
        </w:rPr>
        <w:t>.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contextualSpacing/>
        <w:jc w:val="both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>4. Электротехника: электронный учебно-методический комплекс .– М: Интел Про, 20</w:t>
      </w:r>
      <w:r w:rsidR="00AB20CB" w:rsidRPr="008105E4">
        <w:rPr>
          <w:bCs/>
          <w:sz w:val="28"/>
          <w:szCs w:val="28"/>
        </w:rPr>
        <w:t>16</w:t>
      </w:r>
      <w:r w:rsidRPr="008105E4">
        <w:rPr>
          <w:bCs/>
          <w:sz w:val="28"/>
          <w:szCs w:val="28"/>
        </w:rPr>
        <w:t>.</w:t>
      </w:r>
    </w:p>
    <w:p w:rsidR="005274CE" w:rsidRPr="008105E4" w:rsidRDefault="005274CE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8105E4">
        <w:rPr>
          <w:bCs/>
          <w:sz w:val="28"/>
          <w:szCs w:val="28"/>
        </w:rPr>
        <w:t>5. В.И. Лачин, Н.С. Савелов Электроника. – Ростов н/ Д, Феникс , 201</w:t>
      </w:r>
      <w:r w:rsidR="00AB20CB" w:rsidRPr="008105E4">
        <w:rPr>
          <w:bCs/>
          <w:sz w:val="28"/>
          <w:szCs w:val="28"/>
        </w:rPr>
        <w:t>5</w:t>
      </w:r>
      <w:r w:rsidRPr="008105E4">
        <w:rPr>
          <w:bCs/>
          <w:sz w:val="28"/>
          <w:szCs w:val="28"/>
        </w:rPr>
        <w:t>.</w:t>
      </w:r>
    </w:p>
    <w:p w:rsidR="001F72AC" w:rsidRPr="008105E4" w:rsidRDefault="001F72AC" w:rsidP="008105E4">
      <w:pPr>
        <w:ind w:left="142"/>
        <w:rPr>
          <w:i/>
          <w:sz w:val="28"/>
          <w:szCs w:val="28"/>
        </w:rPr>
      </w:pPr>
      <w:r w:rsidRPr="008105E4">
        <w:rPr>
          <w:i/>
          <w:sz w:val="28"/>
          <w:szCs w:val="28"/>
        </w:rPr>
        <w:lastRenderedPageBreak/>
        <w:t>Интернет – ресурсы:</w:t>
      </w:r>
    </w:p>
    <w:p w:rsidR="001F72AC" w:rsidRPr="008105E4" w:rsidRDefault="001F72AC" w:rsidP="008105E4">
      <w:pPr>
        <w:ind w:left="142"/>
        <w:rPr>
          <w:sz w:val="28"/>
          <w:szCs w:val="28"/>
        </w:rPr>
      </w:pPr>
    </w:p>
    <w:p w:rsidR="001F72AC" w:rsidRPr="008105E4" w:rsidRDefault="001F72AC" w:rsidP="008105E4">
      <w:pPr>
        <w:spacing w:line="360" w:lineRule="auto"/>
        <w:ind w:left="142"/>
        <w:rPr>
          <w:sz w:val="28"/>
          <w:szCs w:val="28"/>
        </w:rPr>
      </w:pPr>
      <w:r w:rsidRPr="008105E4">
        <w:rPr>
          <w:sz w:val="28"/>
          <w:szCs w:val="28"/>
        </w:rPr>
        <w:t xml:space="preserve">Электронная библиотека </w:t>
      </w:r>
      <w:proofErr w:type="spellStart"/>
      <w:r w:rsidRPr="008105E4">
        <w:rPr>
          <w:sz w:val="28"/>
          <w:szCs w:val="28"/>
          <w:lang w:val="en-US"/>
        </w:rPr>
        <w:t>Znanium</w:t>
      </w:r>
      <w:proofErr w:type="spellEnd"/>
      <w:r w:rsidRPr="008105E4">
        <w:rPr>
          <w:sz w:val="28"/>
          <w:szCs w:val="28"/>
        </w:rPr>
        <w:t>.</w:t>
      </w:r>
      <w:r w:rsidRPr="008105E4">
        <w:rPr>
          <w:sz w:val="28"/>
          <w:szCs w:val="28"/>
          <w:lang w:val="en-US"/>
        </w:rPr>
        <w:t>com</w:t>
      </w:r>
    </w:p>
    <w:p w:rsidR="001F72AC" w:rsidRPr="008105E4" w:rsidRDefault="001F72AC" w:rsidP="008105E4">
      <w:pPr>
        <w:pStyle w:val="a9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8105E4">
        <w:rPr>
          <w:rFonts w:ascii="Times New Roman" w:hAnsi="Times New Roman"/>
          <w:sz w:val="28"/>
          <w:szCs w:val="28"/>
          <w:shd w:val="clear" w:color="auto" w:fill="FFFFFF"/>
        </w:rPr>
        <w:t>Ермуратский</w:t>
      </w:r>
      <w:proofErr w:type="spellEnd"/>
      <w:r w:rsidRPr="008105E4">
        <w:rPr>
          <w:rFonts w:ascii="Times New Roman" w:hAnsi="Times New Roman"/>
          <w:sz w:val="28"/>
          <w:szCs w:val="28"/>
          <w:shd w:val="clear" w:color="auto" w:fill="FFFFFF"/>
        </w:rPr>
        <w:t xml:space="preserve">, П. В. Электротехника и электроника [Электронный ресурс] / П. В. </w:t>
      </w:r>
      <w:proofErr w:type="spellStart"/>
      <w:r w:rsidRPr="008105E4">
        <w:rPr>
          <w:rFonts w:ascii="Times New Roman" w:hAnsi="Times New Roman"/>
          <w:sz w:val="28"/>
          <w:szCs w:val="28"/>
          <w:shd w:val="clear" w:color="auto" w:fill="FFFFFF"/>
        </w:rPr>
        <w:t>Ермуратский</w:t>
      </w:r>
      <w:proofErr w:type="spellEnd"/>
      <w:r w:rsidRPr="008105E4">
        <w:rPr>
          <w:rFonts w:ascii="Times New Roman" w:hAnsi="Times New Roman"/>
          <w:sz w:val="28"/>
          <w:szCs w:val="28"/>
          <w:shd w:val="clear" w:color="auto" w:fill="FFFFFF"/>
        </w:rPr>
        <w:t xml:space="preserve">, Г. П. </w:t>
      </w:r>
      <w:proofErr w:type="spellStart"/>
      <w:r w:rsidRPr="008105E4">
        <w:rPr>
          <w:rFonts w:ascii="Times New Roman" w:hAnsi="Times New Roman"/>
          <w:sz w:val="28"/>
          <w:szCs w:val="28"/>
          <w:shd w:val="clear" w:color="auto" w:fill="FFFFFF"/>
        </w:rPr>
        <w:t>Лычкина</w:t>
      </w:r>
      <w:proofErr w:type="spellEnd"/>
      <w:r w:rsidRPr="008105E4">
        <w:rPr>
          <w:rFonts w:ascii="Times New Roman" w:hAnsi="Times New Roman"/>
          <w:sz w:val="28"/>
          <w:szCs w:val="28"/>
          <w:shd w:val="clear" w:color="auto" w:fill="FFFFFF"/>
        </w:rPr>
        <w:t xml:space="preserve">, Ю. </w:t>
      </w:r>
      <w:r w:rsidR="00AB20CB" w:rsidRPr="008105E4">
        <w:rPr>
          <w:rFonts w:ascii="Times New Roman" w:hAnsi="Times New Roman"/>
          <w:sz w:val="28"/>
          <w:szCs w:val="28"/>
          <w:shd w:val="clear" w:color="auto" w:fill="FFFFFF"/>
        </w:rPr>
        <w:t>Б. Минкин. - М.: ДМК Пресс, 2014</w:t>
      </w:r>
      <w:r w:rsidRPr="008105E4">
        <w:rPr>
          <w:rFonts w:ascii="Times New Roman" w:hAnsi="Times New Roman"/>
          <w:sz w:val="28"/>
          <w:szCs w:val="28"/>
          <w:shd w:val="clear" w:color="auto" w:fill="FFFFFF"/>
        </w:rPr>
        <w:t>. - 416 с</w:t>
      </w:r>
    </w:p>
    <w:p w:rsidR="001F72AC" w:rsidRPr="008105E4" w:rsidRDefault="001F72AC" w:rsidP="008105E4">
      <w:pPr>
        <w:pStyle w:val="a9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8105E4">
        <w:rPr>
          <w:rFonts w:ascii="Times New Roman" w:hAnsi="Times New Roman"/>
          <w:sz w:val="28"/>
          <w:szCs w:val="28"/>
          <w:shd w:val="clear" w:color="auto" w:fill="FFFFFF"/>
        </w:rPr>
        <w:t xml:space="preserve">Электротехника с основами электроники: учебное пособие / А.К. Славинский, И.С. </w:t>
      </w:r>
      <w:proofErr w:type="spellStart"/>
      <w:r w:rsidRPr="008105E4">
        <w:rPr>
          <w:rFonts w:ascii="Times New Roman" w:hAnsi="Times New Roman"/>
          <w:sz w:val="28"/>
          <w:szCs w:val="28"/>
          <w:shd w:val="clear" w:color="auto" w:fill="FFFFFF"/>
        </w:rPr>
        <w:t>Туревский</w:t>
      </w:r>
      <w:proofErr w:type="spellEnd"/>
      <w:r w:rsidRPr="008105E4">
        <w:rPr>
          <w:rFonts w:ascii="Times New Roman" w:hAnsi="Times New Roman"/>
          <w:sz w:val="28"/>
          <w:szCs w:val="28"/>
          <w:shd w:val="clear" w:color="auto" w:fill="FFFFFF"/>
        </w:rPr>
        <w:t>. - М.: ИД ФОРУМ: НИЦ Инфра-М, 2013.</w:t>
      </w:r>
    </w:p>
    <w:p w:rsidR="001F72AC" w:rsidRPr="008105E4" w:rsidRDefault="001F72AC" w:rsidP="00810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</w:p>
    <w:p w:rsidR="00212A47" w:rsidRPr="008105E4" w:rsidRDefault="00212A47" w:rsidP="008105E4">
      <w:pPr>
        <w:spacing w:after="200" w:line="276" w:lineRule="auto"/>
      </w:pPr>
      <w:r w:rsidRPr="008105E4">
        <w:br w:type="page"/>
      </w:r>
    </w:p>
    <w:p w:rsidR="00212A47" w:rsidRPr="008105E4" w:rsidRDefault="00212A47" w:rsidP="008105E4"/>
    <w:p w:rsidR="00212A47" w:rsidRPr="008105E4" w:rsidRDefault="00212A47" w:rsidP="008105E4">
      <w:pPr>
        <w:ind w:left="360"/>
        <w:contextualSpacing/>
        <w:rPr>
          <w:b/>
          <w:i/>
        </w:rPr>
      </w:pPr>
      <w:r w:rsidRPr="008105E4">
        <w:rPr>
          <w:b/>
          <w:i/>
        </w:rPr>
        <w:t>4. КОНТРОЛЬ И ОЦЕНКА РЕЗУЛЬТАТОВ ОСВОЕНИЯ УЧЕБНОЙ ДИСЦИПЛИНЫ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3"/>
        <w:gridCol w:w="3025"/>
        <w:gridCol w:w="2885"/>
      </w:tblGrid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A47" w:rsidRPr="008105E4" w:rsidRDefault="00212A47" w:rsidP="008105E4">
            <w:pPr>
              <w:jc w:val="center"/>
              <w:rPr>
                <w:b/>
                <w:bCs/>
              </w:rPr>
            </w:pPr>
            <w:r w:rsidRPr="008105E4">
              <w:rPr>
                <w:b/>
                <w:bCs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A47" w:rsidRPr="008105E4" w:rsidRDefault="00212A47" w:rsidP="008105E4">
            <w:pPr>
              <w:jc w:val="center"/>
              <w:rPr>
                <w:b/>
                <w:bCs/>
              </w:rPr>
            </w:pPr>
            <w:r w:rsidRPr="008105E4">
              <w:rPr>
                <w:b/>
                <w:bCs/>
              </w:rPr>
              <w:t>Критерии оценки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A47" w:rsidRPr="008105E4" w:rsidRDefault="00212A47" w:rsidP="008105E4">
            <w:pPr>
              <w:jc w:val="center"/>
              <w:rPr>
                <w:b/>
                <w:bCs/>
              </w:rPr>
            </w:pPr>
            <w:r w:rsidRPr="008105E4">
              <w:rPr>
                <w:b/>
                <w:bCs/>
              </w:rPr>
              <w:t>Методы оценки</w:t>
            </w:r>
          </w:p>
        </w:tc>
      </w:tr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A47" w:rsidRPr="008105E4" w:rsidRDefault="00212A47" w:rsidP="008105E4">
            <w:pPr>
              <w:rPr>
                <w:b/>
                <w:bCs/>
              </w:rPr>
            </w:pPr>
            <w:r w:rsidRPr="008105E4">
              <w:rPr>
                <w:b/>
                <w:bCs/>
              </w:rPr>
              <w:t>Умения: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A47" w:rsidRPr="008105E4" w:rsidRDefault="00212A47" w:rsidP="008105E4">
            <w:pPr>
              <w:pStyle w:val="a9"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A47" w:rsidRPr="008105E4" w:rsidRDefault="00212A47" w:rsidP="008105E4">
            <w:pPr>
              <w:rPr>
                <w:bCs/>
              </w:rPr>
            </w:pPr>
          </w:p>
        </w:tc>
      </w:tr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widowControl w:val="0"/>
              <w:autoSpaceDE w:val="0"/>
              <w:autoSpaceDN w:val="0"/>
              <w:adjustRightInd w:val="0"/>
              <w:spacing w:before="15"/>
              <w:ind w:right="63"/>
              <w:jc w:val="both"/>
            </w:pPr>
            <w:r w:rsidRPr="008105E4">
              <w:t>Выбирать способы и средства для решения профессиональных задач с учетом контекста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pStyle w:val="a9"/>
              <w:spacing w:after="0"/>
              <w:ind w:left="0"/>
              <w:rPr>
                <w:rFonts w:ascii="Times New Roman" w:hAnsi="Times New Roman"/>
              </w:rPr>
            </w:pPr>
            <w:r w:rsidRPr="008105E4">
              <w:rPr>
                <w:rFonts w:ascii="Times New Roman" w:hAnsi="Times New Roman"/>
              </w:rPr>
              <w:t>Способы и средства для решения профессиональных задач выбираются с учетом контекста</w:t>
            </w:r>
          </w:p>
        </w:tc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rPr>
                <w:bCs/>
              </w:rPr>
            </w:pPr>
            <w:r w:rsidRPr="008105E4">
              <w:rPr>
                <w:bCs/>
              </w:rPr>
              <w:t>Оценка результатов выполнения практической работы</w:t>
            </w:r>
          </w:p>
          <w:p w:rsidR="00212A47" w:rsidRPr="008105E4" w:rsidRDefault="00212A47" w:rsidP="008105E4">
            <w:pPr>
              <w:rPr>
                <w:bCs/>
              </w:rPr>
            </w:pPr>
            <w:r w:rsidRPr="008105E4">
              <w:t xml:space="preserve">Дифференцированный зачет </w:t>
            </w:r>
          </w:p>
        </w:tc>
      </w:tr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pStyle w:val="Style32"/>
              <w:widowControl/>
              <w:spacing w:line="276" w:lineRule="auto"/>
            </w:pPr>
            <w:r w:rsidRPr="008105E4">
              <w:t>применять теоретические знания к расчету, анализу, диагностике и синтезу электрических и магнитных цепей, электрических машин и электронных устройств;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pStyle w:val="a9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8105E4">
              <w:rPr>
                <w:rFonts w:ascii="Times New Roman" w:hAnsi="Times New Roman"/>
              </w:rPr>
              <w:t>Теоретические знания при</w:t>
            </w:r>
            <w:r w:rsidRPr="008105E4">
              <w:rPr>
                <w:rFonts w:ascii="Times New Roman" w:hAnsi="Times New Roman"/>
              </w:rPr>
              <w:softHyphen/>
              <w:t>меняются к расчету, анализу, диагностике и синтезу электрических и магнитных цепей, электрических машин и электронных устройств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rPr>
                <w:bCs/>
              </w:rPr>
            </w:pPr>
          </w:p>
        </w:tc>
      </w:tr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pStyle w:val="Style32"/>
              <w:widowControl/>
              <w:spacing w:line="276" w:lineRule="auto"/>
            </w:pPr>
            <w:r w:rsidRPr="008105E4">
              <w:t>составлять и решать уравнения для анализа конкретных цепей и устройств;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pStyle w:val="a9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8105E4">
              <w:rPr>
                <w:rFonts w:ascii="Times New Roman" w:hAnsi="Times New Roman"/>
              </w:rPr>
              <w:t>Уравнения для анализа конкретных цепей и устройств составляются и решаются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rPr>
                <w:bCs/>
              </w:rPr>
            </w:pPr>
          </w:p>
        </w:tc>
      </w:tr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widowControl w:val="0"/>
              <w:autoSpaceDE w:val="0"/>
              <w:autoSpaceDN w:val="0"/>
              <w:adjustRightInd w:val="0"/>
              <w:spacing w:before="22"/>
              <w:jc w:val="both"/>
            </w:pPr>
            <w:r w:rsidRPr="008105E4">
              <w:t>составлять, читать и экспери</w:t>
            </w:r>
            <w:r w:rsidRPr="008105E4">
              <w:softHyphen/>
              <w:t>ментально исследовать электри</w:t>
            </w:r>
            <w:r w:rsidRPr="008105E4">
              <w:softHyphen/>
              <w:t>ческие и магнитные цепи и электронные схемы, определять токи, напряжения и мощности;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widowControl w:val="0"/>
              <w:autoSpaceDE w:val="0"/>
              <w:autoSpaceDN w:val="0"/>
              <w:adjustRightInd w:val="0"/>
              <w:spacing w:before="22"/>
              <w:jc w:val="both"/>
            </w:pPr>
            <w:r w:rsidRPr="008105E4">
              <w:t>Электрические и магнит</w:t>
            </w:r>
            <w:r w:rsidRPr="008105E4">
              <w:softHyphen/>
              <w:t>ные цепи и электронные схемы составляются, читаются верно, токи, напряжения и мощности определяются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A47" w:rsidRPr="008105E4" w:rsidRDefault="00212A47" w:rsidP="008105E4">
            <w:pPr>
              <w:jc w:val="center"/>
              <w:rPr>
                <w:bCs/>
              </w:rPr>
            </w:pPr>
          </w:p>
        </w:tc>
      </w:tr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widowControl w:val="0"/>
              <w:autoSpaceDE w:val="0"/>
              <w:autoSpaceDN w:val="0"/>
              <w:adjustRightInd w:val="0"/>
              <w:spacing w:before="22"/>
              <w:jc w:val="both"/>
            </w:pPr>
            <w:r w:rsidRPr="008105E4">
              <w:t>использовать современные изме</w:t>
            </w:r>
            <w:r w:rsidRPr="008105E4">
              <w:softHyphen/>
              <w:t>рительные электроприборы при экспериментальных исследованиях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A47" w:rsidRPr="008105E4" w:rsidRDefault="00212A47" w:rsidP="008105E4">
            <w:pPr>
              <w:widowControl w:val="0"/>
              <w:autoSpaceDE w:val="0"/>
              <w:autoSpaceDN w:val="0"/>
              <w:adjustRightInd w:val="0"/>
              <w:spacing w:before="22"/>
              <w:jc w:val="both"/>
            </w:pPr>
            <w:r w:rsidRPr="008105E4">
              <w:t>Современные изме</w:t>
            </w:r>
            <w:r w:rsidRPr="008105E4">
              <w:softHyphen/>
              <w:t>рительные электроприбо</w:t>
            </w:r>
            <w:r w:rsidRPr="008105E4">
              <w:softHyphen/>
              <w:t>ры при эксперименталь</w:t>
            </w:r>
            <w:r w:rsidRPr="008105E4">
              <w:softHyphen/>
              <w:t>ных исследованиях приме</w:t>
            </w:r>
            <w:r w:rsidRPr="008105E4">
              <w:softHyphen/>
              <w:t>няются согласно инструк</w:t>
            </w:r>
            <w:r w:rsidRPr="008105E4">
              <w:softHyphen/>
              <w:t>циям, с соблюдением правил эксплуатации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A47" w:rsidRPr="008105E4" w:rsidRDefault="00212A47" w:rsidP="008105E4">
            <w:pPr>
              <w:jc w:val="center"/>
              <w:rPr>
                <w:bCs/>
              </w:rPr>
            </w:pPr>
          </w:p>
        </w:tc>
      </w:tr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A47" w:rsidRPr="008105E4" w:rsidRDefault="00212A47" w:rsidP="008105E4">
            <w:pPr>
              <w:rPr>
                <w:b/>
                <w:bCs/>
              </w:rPr>
            </w:pPr>
            <w:r w:rsidRPr="008105E4">
              <w:rPr>
                <w:b/>
                <w:bCs/>
              </w:rPr>
              <w:t>Знать: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A47" w:rsidRPr="008105E4" w:rsidRDefault="00212A47" w:rsidP="008105E4">
            <w:pPr>
              <w:rPr>
                <w:b/>
                <w:bCs/>
                <w:i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A47" w:rsidRPr="008105E4" w:rsidRDefault="00212A47" w:rsidP="008105E4">
            <w:pPr>
              <w:rPr>
                <w:b/>
                <w:bCs/>
                <w:i/>
              </w:rPr>
            </w:pPr>
          </w:p>
        </w:tc>
      </w:tr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suppressAutoHyphens/>
            </w:pPr>
            <w:r w:rsidRPr="008105E4">
              <w:t>Знания о фундаментальных законах теории электромагнит</w:t>
            </w:r>
            <w:r w:rsidRPr="008105E4">
              <w:softHyphen/>
              <w:t>ного поля и электрических цепей;</w:t>
            </w:r>
          </w:p>
          <w:p w:rsidR="00212A47" w:rsidRPr="008105E4" w:rsidRDefault="00212A47" w:rsidP="008105E4">
            <w:pPr>
              <w:rPr>
                <w:b/>
                <w:bCs/>
                <w:i/>
              </w:rPr>
            </w:pPr>
            <w:r w:rsidRPr="008105E4">
              <w:t>о методах расчета электрических цепей и электромагнитных полей;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pStyle w:val="a9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8105E4">
              <w:rPr>
                <w:rFonts w:ascii="Times New Roman" w:hAnsi="Times New Roman"/>
              </w:rPr>
              <w:t>Демонстрируются знания о фундаментальных законах теории электромагнитного поля и электрических цепей, о методах расчета электрических цепей и электромагнитных полей и применяются при выполнении практических заданий</w:t>
            </w:r>
          </w:p>
        </w:tc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r w:rsidRPr="008105E4">
              <w:t>Устный опрос</w:t>
            </w:r>
          </w:p>
          <w:p w:rsidR="00212A47" w:rsidRPr="008105E4" w:rsidRDefault="00212A47" w:rsidP="008105E4">
            <w:r w:rsidRPr="008105E4">
              <w:t>Тестирование</w:t>
            </w:r>
          </w:p>
          <w:p w:rsidR="00212A47" w:rsidRPr="008105E4" w:rsidRDefault="00212A47" w:rsidP="008105E4">
            <w:r w:rsidRPr="008105E4">
              <w:t>Технический диктант</w:t>
            </w:r>
          </w:p>
          <w:p w:rsidR="00212A47" w:rsidRPr="008105E4" w:rsidRDefault="00212A47" w:rsidP="008105E4">
            <w:r w:rsidRPr="008105E4">
              <w:t>Контрольная работа</w:t>
            </w:r>
          </w:p>
          <w:p w:rsidR="00212A47" w:rsidRPr="008105E4" w:rsidRDefault="00212A47" w:rsidP="008105E4">
            <w:r w:rsidRPr="008105E4">
              <w:t>Защита практических работ</w:t>
            </w:r>
          </w:p>
          <w:p w:rsidR="00212A47" w:rsidRPr="008105E4" w:rsidRDefault="00212A47" w:rsidP="008105E4">
            <w:pPr>
              <w:rPr>
                <w:b/>
                <w:bCs/>
                <w:i/>
              </w:rPr>
            </w:pPr>
            <w:r w:rsidRPr="008105E4">
              <w:t>Дифференцированный зачет</w:t>
            </w:r>
          </w:p>
        </w:tc>
      </w:tr>
      <w:tr w:rsidR="008105E4" w:rsidRPr="008105E4" w:rsidTr="003C52C0"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suppressAutoHyphens/>
            </w:pPr>
            <w:r w:rsidRPr="008105E4">
              <w:t>электротехническую терминоло</w:t>
            </w:r>
            <w:r w:rsidRPr="008105E4">
              <w:softHyphen/>
              <w:t>гию и символику;</w:t>
            </w:r>
          </w:p>
          <w:p w:rsidR="00212A47" w:rsidRPr="008105E4" w:rsidRDefault="00212A47" w:rsidP="008105E4">
            <w:r w:rsidRPr="008105E4">
              <w:t>буквенные обозначения и едини</w:t>
            </w:r>
            <w:r w:rsidRPr="008105E4">
              <w:softHyphen/>
              <w:t>цы измерения электрических и магнитных величин;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suppressAutoHyphens/>
              <w:rPr>
                <w:b/>
                <w:bCs/>
                <w:i/>
              </w:rPr>
            </w:pPr>
            <w:r w:rsidRPr="008105E4">
              <w:t>Электротехническая терминология и симво</w:t>
            </w:r>
            <w:r w:rsidRPr="008105E4">
              <w:softHyphen/>
              <w:t>лика, буквенные обозначе</w:t>
            </w:r>
            <w:r w:rsidRPr="008105E4">
              <w:softHyphen/>
              <w:t>ния и единицы измерения электрических и магнит</w:t>
            </w:r>
            <w:r w:rsidRPr="008105E4">
              <w:softHyphen/>
              <w:t xml:space="preserve">ных величин используются корректно, в соответствии </w:t>
            </w:r>
            <w:r w:rsidRPr="008105E4">
              <w:lastRenderedPageBreak/>
              <w:t>с решаемыми задачами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2A47" w:rsidRPr="008105E4" w:rsidRDefault="00212A47" w:rsidP="008105E4">
            <w:pPr>
              <w:rPr>
                <w:b/>
                <w:bCs/>
                <w:i/>
              </w:rPr>
            </w:pPr>
          </w:p>
        </w:tc>
      </w:tr>
      <w:tr w:rsidR="008105E4" w:rsidRPr="008105E4" w:rsidTr="003C52C0"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rPr>
                <w:b/>
                <w:bCs/>
                <w:i/>
              </w:rPr>
            </w:pPr>
            <w:r w:rsidRPr="008105E4">
              <w:lastRenderedPageBreak/>
              <w:t>правила электробезопасности;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pStyle w:val="a9"/>
              <w:spacing w:after="0"/>
              <w:ind w:left="0"/>
              <w:rPr>
                <w:rFonts w:ascii="Times New Roman" w:hAnsi="Times New Roman"/>
              </w:rPr>
            </w:pPr>
            <w:r w:rsidRPr="008105E4">
              <w:rPr>
                <w:rFonts w:ascii="Times New Roman" w:hAnsi="Times New Roman"/>
              </w:rPr>
              <w:t>При выполнении практических работ соблюдаются правила электробезопасности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jc w:val="center"/>
              <w:rPr>
                <w:b/>
                <w:bCs/>
                <w:i/>
              </w:rPr>
            </w:pPr>
          </w:p>
        </w:tc>
      </w:tr>
      <w:tr w:rsidR="008105E4" w:rsidRPr="008105E4" w:rsidTr="003C52C0"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r w:rsidRPr="008105E4">
              <w:t>методы расчета электрических цепей и электромагнитных полей;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pStyle w:val="a9"/>
              <w:spacing w:after="0"/>
              <w:ind w:left="0"/>
              <w:rPr>
                <w:rFonts w:ascii="Times New Roman" w:hAnsi="Times New Roman"/>
              </w:rPr>
            </w:pPr>
            <w:r w:rsidRPr="008105E4">
              <w:rPr>
                <w:rFonts w:ascii="Times New Roman" w:hAnsi="Times New Roman"/>
              </w:rPr>
              <w:t>Методы расчета электрических цепей и электромагнитных полей применяются верно, выбираются в соответствии с контекстом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jc w:val="center"/>
              <w:rPr>
                <w:b/>
                <w:bCs/>
                <w:i/>
              </w:rPr>
            </w:pPr>
          </w:p>
        </w:tc>
      </w:tr>
      <w:tr w:rsidR="00212A47" w:rsidRPr="008105E4" w:rsidTr="003C52C0">
        <w:tc>
          <w:tcPr>
            <w:tcW w:w="19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r w:rsidRPr="008105E4">
              <w:t>назначение, устройство, принцип действия электронных устройств, методы их анализа и синтеза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pStyle w:val="a9"/>
              <w:spacing w:after="0"/>
              <w:ind w:left="0"/>
              <w:rPr>
                <w:rFonts w:ascii="Times New Roman" w:hAnsi="Times New Roman"/>
              </w:rPr>
            </w:pPr>
            <w:r w:rsidRPr="008105E4">
              <w:rPr>
                <w:rFonts w:ascii="Times New Roman" w:hAnsi="Times New Roman"/>
              </w:rPr>
              <w:t>Назначение, устройство, принцип действия электронных устройств, методы их анализа и синтеза описываются верно, демонстрируется их применение на практике</w:t>
            </w:r>
          </w:p>
        </w:tc>
        <w:tc>
          <w:tcPr>
            <w:tcW w:w="1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A47" w:rsidRPr="008105E4" w:rsidRDefault="00212A47" w:rsidP="008105E4">
            <w:pPr>
              <w:jc w:val="center"/>
              <w:rPr>
                <w:b/>
                <w:bCs/>
                <w:i/>
              </w:rPr>
            </w:pPr>
          </w:p>
        </w:tc>
      </w:tr>
    </w:tbl>
    <w:p w:rsidR="00212A47" w:rsidRPr="008105E4" w:rsidRDefault="00212A47" w:rsidP="008105E4">
      <w:pPr>
        <w:jc w:val="both"/>
        <w:rPr>
          <w:b/>
          <w:sz w:val="8"/>
        </w:rPr>
      </w:pPr>
    </w:p>
    <w:p w:rsidR="00212A47" w:rsidRPr="008105E4" w:rsidRDefault="00212A47" w:rsidP="008105E4">
      <w:pPr>
        <w:ind w:firstLine="851"/>
        <w:jc w:val="both"/>
        <w:rPr>
          <w:b/>
          <w:bCs/>
          <w:i/>
          <w:iCs/>
        </w:rPr>
      </w:pPr>
    </w:p>
    <w:p w:rsidR="00212A47" w:rsidRPr="008105E4" w:rsidRDefault="00212A47" w:rsidP="008105E4"/>
    <w:sectPr w:rsidR="00212A47" w:rsidRPr="008105E4" w:rsidSect="00B32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561" w:rsidRDefault="001F0561" w:rsidP="005E02C3">
      <w:r>
        <w:separator/>
      </w:r>
    </w:p>
  </w:endnote>
  <w:endnote w:type="continuationSeparator" w:id="0">
    <w:p w:rsidR="001F0561" w:rsidRDefault="001F0561" w:rsidP="005E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62" w:rsidRDefault="00846D62" w:rsidP="00293C1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9</w:t>
    </w:r>
    <w:r>
      <w:rPr>
        <w:rStyle w:val="a8"/>
      </w:rPr>
      <w:fldChar w:fldCharType="end"/>
    </w:r>
  </w:p>
  <w:p w:rsidR="00846D62" w:rsidRDefault="00846D62" w:rsidP="00293C1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62" w:rsidRDefault="00846D62" w:rsidP="00293C11">
    <w:pPr>
      <w:pStyle w:val="a6"/>
      <w:tabs>
        <w:tab w:val="clear" w:pos="4677"/>
        <w:tab w:val="clear" w:pos="9355"/>
        <w:tab w:val="right" w:pos="8930"/>
      </w:tabs>
      <w:jc w:val="right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300FFE">
      <w:rPr>
        <w:noProof/>
      </w:rPr>
      <w:t>9</w:t>
    </w:r>
    <w:r>
      <w:rPr>
        <w:noProof/>
      </w:rPr>
      <w:fldChar w:fldCharType="end"/>
    </w:r>
  </w:p>
  <w:p w:rsidR="00846D62" w:rsidRDefault="00846D62" w:rsidP="00293C1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561" w:rsidRDefault="001F0561" w:rsidP="005E02C3">
      <w:r>
        <w:separator/>
      </w:r>
    </w:p>
  </w:footnote>
  <w:footnote w:type="continuationSeparator" w:id="0">
    <w:p w:rsidR="001F0561" w:rsidRDefault="001F0561" w:rsidP="005E0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6E68D3"/>
    <w:multiLevelType w:val="multilevel"/>
    <w:tmpl w:val="444A564A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b/>
        <w:sz w:val="28"/>
      </w:rPr>
    </w:lvl>
    <w:lvl w:ilvl="1">
      <w:start w:val="2"/>
      <w:numFmt w:val="decimal"/>
      <w:lvlText w:val="%1.%2"/>
      <w:lvlJc w:val="left"/>
      <w:pPr>
        <w:tabs>
          <w:tab w:val="num" w:pos="1488"/>
        </w:tabs>
        <w:ind w:left="1488" w:hanging="49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  <w:b/>
        <w:sz w:val="28"/>
      </w:rPr>
    </w:lvl>
  </w:abstractNum>
  <w:abstractNum w:abstractNumId="2">
    <w:nsid w:val="76C35BA6"/>
    <w:multiLevelType w:val="hybridMultilevel"/>
    <w:tmpl w:val="00EA54D0"/>
    <w:lvl w:ilvl="0" w:tplc="625601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74CE"/>
    <w:rsid w:val="00001862"/>
    <w:rsid w:val="000018BE"/>
    <w:rsid w:val="0000660F"/>
    <w:rsid w:val="00006BBA"/>
    <w:rsid w:val="0001186F"/>
    <w:rsid w:val="00011F6B"/>
    <w:rsid w:val="000121A5"/>
    <w:rsid w:val="00016AAF"/>
    <w:rsid w:val="0002139C"/>
    <w:rsid w:val="00021C8A"/>
    <w:rsid w:val="00022651"/>
    <w:rsid w:val="00022F21"/>
    <w:rsid w:val="0003331C"/>
    <w:rsid w:val="00033607"/>
    <w:rsid w:val="00034A51"/>
    <w:rsid w:val="000350EF"/>
    <w:rsid w:val="00037418"/>
    <w:rsid w:val="00043A38"/>
    <w:rsid w:val="00043DF3"/>
    <w:rsid w:val="00047793"/>
    <w:rsid w:val="0005318F"/>
    <w:rsid w:val="00054028"/>
    <w:rsid w:val="00054F3F"/>
    <w:rsid w:val="00055A6A"/>
    <w:rsid w:val="0005623F"/>
    <w:rsid w:val="00056503"/>
    <w:rsid w:val="000601F5"/>
    <w:rsid w:val="000675EC"/>
    <w:rsid w:val="00067AD6"/>
    <w:rsid w:val="000714F0"/>
    <w:rsid w:val="0007150B"/>
    <w:rsid w:val="000718E4"/>
    <w:rsid w:val="00071B7A"/>
    <w:rsid w:val="000812B1"/>
    <w:rsid w:val="00081F75"/>
    <w:rsid w:val="00082ABC"/>
    <w:rsid w:val="00083916"/>
    <w:rsid w:val="00083EEB"/>
    <w:rsid w:val="000852C7"/>
    <w:rsid w:val="00085D92"/>
    <w:rsid w:val="00090CCA"/>
    <w:rsid w:val="000937DB"/>
    <w:rsid w:val="0009493D"/>
    <w:rsid w:val="00097BE6"/>
    <w:rsid w:val="000A3562"/>
    <w:rsid w:val="000A36A5"/>
    <w:rsid w:val="000A4E7F"/>
    <w:rsid w:val="000A4F82"/>
    <w:rsid w:val="000A7332"/>
    <w:rsid w:val="000A7539"/>
    <w:rsid w:val="000B0F18"/>
    <w:rsid w:val="000B17DA"/>
    <w:rsid w:val="000B3582"/>
    <w:rsid w:val="000B3ED2"/>
    <w:rsid w:val="000B44A6"/>
    <w:rsid w:val="000C0BDF"/>
    <w:rsid w:val="000C3FD6"/>
    <w:rsid w:val="000C459A"/>
    <w:rsid w:val="000C4799"/>
    <w:rsid w:val="000C4ACA"/>
    <w:rsid w:val="000C4FF4"/>
    <w:rsid w:val="000C57F5"/>
    <w:rsid w:val="000C64AD"/>
    <w:rsid w:val="000C6D6D"/>
    <w:rsid w:val="000D102B"/>
    <w:rsid w:val="000D3CDD"/>
    <w:rsid w:val="000D44C9"/>
    <w:rsid w:val="000D5538"/>
    <w:rsid w:val="000D753F"/>
    <w:rsid w:val="000E4EAB"/>
    <w:rsid w:val="000E7E88"/>
    <w:rsid w:val="000F3077"/>
    <w:rsid w:val="000F5EC4"/>
    <w:rsid w:val="000F76AE"/>
    <w:rsid w:val="000F7971"/>
    <w:rsid w:val="00101FC8"/>
    <w:rsid w:val="001070DF"/>
    <w:rsid w:val="00110723"/>
    <w:rsid w:val="00111684"/>
    <w:rsid w:val="00113F44"/>
    <w:rsid w:val="00116B43"/>
    <w:rsid w:val="00120661"/>
    <w:rsid w:val="0012539B"/>
    <w:rsid w:val="00125CBD"/>
    <w:rsid w:val="00127F6F"/>
    <w:rsid w:val="0013261D"/>
    <w:rsid w:val="0013353B"/>
    <w:rsid w:val="00133777"/>
    <w:rsid w:val="001346DF"/>
    <w:rsid w:val="00137762"/>
    <w:rsid w:val="00140125"/>
    <w:rsid w:val="00140B6C"/>
    <w:rsid w:val="0014246E"/>
    <w:rsid w:val="0014275C"/>
    <w:rsid w:val="00145D92"/>
    <w:rsid w:val="00150854"/>
    <w:rsid w:val="00150FD6"/>
    <w:rsid w:val="00152145"/>
    <w:rsid w:val="00153346"/>
    <w:rsid w:val="001547AC"/>
    <w:rsid w:val="00155C1F"/>
    <w:rsid w:val="0015733F"/>
    <w:rsid w:val="00160B63"/>
    <w:rsid w:val="00161E5B"/>
    <w:rsid w:val="00162467"/>
    <w:rsid w:val="00165313"/>
    <w:rsid w:val="00165868"/>
    <w:rsid w:val="0016689C"/>
    <w:rsid w:val="00166B50"/>
    <w:rsid w:val="00167E1D"/>
    <w:rsid w:val="00170381"/>
    <w:rsid w:val="001729A0"/>
    <w:rsid w:val="00174907"/>
    <w:rsid w:val="00181F12"/>
    <w:rsid w:val="001847DC"/>
    <w:rsid w:val="00185FC8"/>
    <w:rsid w:val="00186ECE"/>
    <w:rsid w:val="00191263"/>
    <w:rsid w:val="0019335D"/>
    <w:rsid w:val="00193663"/>
    <w:rsid w:val="001A1EFA"/>
    <w:rsid w:val="001A5751"/>
    <w:rsid w:val="001A6703"/>
    <w:rsid w:val="001A6840"/>
    <w:rsid w:val="001B107A"/>
    <w:rsid w:val="001B42E7"/>
    <w:rsid w:val="001C0221"/>
    <w:rsid w:val="001C098E"/>
    <w:rsid w:val="001C0CC4"/>
    <w:rsid w:val="001C1C8C"/>
    <w:rsid w:val="001C2CF7"/>
    <w:rsid w:val="001C2EEA"/>
    <w:rsid w:val="001D12D6"/>
    <w:rsid w:val="001D1480"/>
    <w:rsid w:val="001D1F75"/>
    <w:rsid w:val="001D233E"/>
    <w:rsid w:val="001D35BF"/>
    <w:rsid w:val="001D596B"/>
    <w:rsid w:val="001E0FE8"/>
    <w:rsid w:val="001E1BFD"/>
    <w:rsid w:val="001E3FA2"/>
    <w:rsid w:val="001E4F4C"/>
    <w:rsid w:val="001E5D14"/>
    <w:rsid w:val="001F0561"/>
    <w:rsid w:val="001F1F56"/>
    <w:rsid w:val="001F488A"/>
    <w:rsid w:val="001F5137"/>
    <w:rsid w:val="001F72AC"/>
    <w:rsid w:val="00200745"/>
    <w:rsid w:val="002029CC"/>
    <w:rsid w:val="00203D4A"/>
    <w:rsid w:val="00206700"/>
    <w:rsid w:val="002110F0"/>
    <w:rsid w:val="00212A47"/>
    <w:rsid w:val="00212CDE"/>
    <w:rsid w:val="002137EE"/>
    <w:rsid w:val="00213C2C"/>
    <w:rsid w:val="002141CE"/>
    <w:rsid w:val="00214485"/>
    <w:rsid w:val="002146CA"/>
    <w:rsid w:val="002150E9"/>
    <w:rsid w:val="0021762E"/>
    <w:rsid w:val="002203AE"/>
    <w:rsid w:val="00225541"/>
    <w:rsid w:val="0022745E"/>
    <w:rsid w:val="00231101"/>
    <w:rsid w:val="0023350E"/>
    <w:rsid w:val="002361D2"/>
    <w:rsid w:val="0023633B"/>
    <w:rsid w:val="00237E95"/>
    <w:rsid w:val="00240CC8"/>
    <w:rsid w:val="002410A8"/>
    <w:rsid w:val="00241379"/>
    <w:rsid w:val="0024144A"/>
    <w:rsid w:val="002417D9"/>
    <w:rsid w:val="002421CA"/>
    <w:rsid w:val="00243164"/>
    <w:rsid w:val="002433E3"/>
    <w:rsid w:val="00244CA4"/>
    <w:rsid w:val="00247C4A"/>
    <w:rsid w:val="0025010F"/>
    <w:rsid w:val="00250E1D"/>
    <w:rsid w:val="002523F9"/>
    <w:rsid w:val="002546AE"/>
    <w:rsid w:val="002551DD"/>
    <w:rsid w:val="00256ED1"/>
    <w:rsid w:val="00257435"/>
    <w:rsid w:val="002607F0"/>
    <w:rsid w:val="00260AE4"/>
    <w:rsid w:val="002615A3"/>
    <w:rsid w:val="002617E1"/>
    <w:rsid w:val="00263290"/>
    <w:rsid w:val="00264A4A"/>
    <w:rsid w:val="00270049"/>
    <w:rsid w:val="00270CE2"/>
    <w:rsid w:val="0027348F"/>
    <w:rsid w:val="00275B50"/>
    <w:rsid w:val="002803BE"/>
    <w:rsid w:val="00281612"/>
    <w:rsid w:val="00283C5C"/>
    <w:rsid w:val="0028485B"/>
    <w:rsid w:val="00286FBD"/>
    <w:rsid w:val="002939F2"/>
    <w:rsid w:val="00293C11"/>
    <w:rsid w:val="00294754"/>
    <w:rsid w:val="002A088E"/>
    <w:rsid w:val="002A24BE"/>
    <w:rsid w:val="002A2797"/>
    <w:rsid w:val="002A5EEE"/>
    <w:rsid w:val="002A7380"/>
    <w:rsid w:val="002B1D8C"/>
    <w:rsid w:val="002B2412"/>
    <w:rsid w:val="002B2911"/>
    <w:rsid w:val="002B3C09"/>
    <w:rsid w:val="002B53CB"/>
    <w:rsid w:val="002B752B"/>
    <w:rsid w:val="002C1CD0"/>
    <w:rsid w:val="002C2EC1"/>
    <w:rsid w:val="002C34E6"/>
    <w:rsid w:val="002C3681"/>
    <w:rsid w:val="002C3989"/>
    <w:rsid w:val="002C6F80"/>
    <w:rsid w:val="002D412C"/>
    <w:rsid w:val="002D444A"/>
    <w:rsid w:val="002D6626"/>
    <w:rsid w:val="002D7392"/>
    <w:rsid w:val="002E5C54"/>
    <w:rsid w:val="002F0D20"/>
    <w:rsid w:val="002F514C"/>
    <w:rsid w:val="003002ED"/>
    <w:rsid w:val="0030072D"/>
    <w:rsid w:val="00300FFE"/>
    <w:rsid w:val="00302318"/>
    <w:rsid w:val="003057A5"/>
    <w:rsid w:val="00305FD8"/>
    <w:rsid w:val="003104DB"/>
    <w:rsid w:val="003133EE"/>
    <w:rsid w:val="00315900"/>
    <w:rsid w:val="00315C36"/>
    <w:rsid w:val="0031691F"/>
    <w:rsid w:val="00317657"/>
    <w:rsid w:val="00317FE9"/>
    <w:rsid w:val="00322647"/>
    <w:rsid w:val="00324081"/>
    <w:rsid w:val="00325328"/>
    <w:rsid w:val="0032538A"/>
    <w:rsid w:val="00326FB7"/>
    <w:rsid w:val="003270B0"/>
    <w:rsid w:val="00331A64"/>
    <w:rsid w:val="00331DA4"/>
    <w:rsid w:val="00332854"/>
    <w:rsid w:val="003332AE"/>
    <w:rsid w:val="00335ED0"/>
    <w:rsid w:val="0034115F"/>
    <w:rsid w:val="003414F3"/>
    <w:rsid w:val="0034287C"/>
    <w:rsid w:val="003442F0"/>
    <w:rsid w:val="003452BC"/>
    <w:rsid w:val="00347821"/>
    <w:rsid w:val="00351379"/>
    <w:rsid w:val="00353782"/>
    <w:rsid w:val="00354335"/>
    <w:rsid w:val="00355197"/>
    <w:rsid w:val="003552A3"/>
    <w:rsid w:val="0035573B"/>
    <w:rsid w:val="00355881"/>
    <w:rsid w:val="0036254F"/>
    <w:rsid w:val="00362DFF"/>
    <w:rsid w:val="00363FFE"/>
    <w:rsid w:val="003700AE"/>
    <w:rsid w:val="003745D4"/>
    <w:rsid w:val="0037475F"/>
    <w:rsid w:val="003763E0"/>
    <w:rsid w:val="0037659C"/>
    <w:rsid w:val="00377E06"/>
    <w:rsid w:val="003821AB"/>
    <w:rsid w:val="0038592E"/>
    <w:rsid w:val="00385F3A"/>
    <w:rsid w:val="00387E67"/>
    <w:rsid w:val="00390E27"/>
    <w:rsid w:val="00396C70"/>
    <w:rsid w:val="003A1D69"/>
    <w:rsid w:val="003A4F52"/>
    <w:rsid w:val="003B122C"/>
    <w:rsid w:val="003B297A"/>
    <w:rsid w:val="003B60CD"/>
    <w:rsid w:val="003C0300"/>
    <w:rsid w:val="003C34B0"/>
    <w:rsid w:val="003C3AD7"/>
    <w:rsid w:val="003C52C0"/>
    <w:rsid w:val="003C7377"/>
    <w:rsid w:val="003D2073"/>
    <w:rsid w:val="003D4AE8"/>
    <w:rsid w:val="003D51BD"/>
    <w:rsid w:val="003D56C3"/>
    <w:rsid w:val="003D795D"/>
    <w:rsid w:val="003D7AEC"/>
    <w:rsid w:val="003E287E"/>
    <w:rsid w:val="003E3D11"/>
    <w:rsid w:val="003E4273"/>
    <w:rsid w:val="003E4548"/>
    <w:rsid w:val="003E518F"/>
    <w:rsid w:val="003F1CE4"/>
    <w:rsid w:val="003F27A7"/>
    <w:rsid w:val="003F2CDF"/>
    <w:rsid w:val="003F31DB"/>
    <w:rsid w:val="003F3B1A"/>
    <w:rsid w:val="003F69C0"/>
    <w:rsid w:val="003F737F"/>
    <w:rsid w:val="0040186E"/>
    <w:rsid w:val="00401D9B"/>
    <w:rsid w:val="00402A8A"/>
    <w:rsid w:val="00402FE1"/>
    <w:rsid w:val="0040521C"/>
    <w:rsid w:val="0040682D"/>
    <w:rsid w:val="00410B3D"/>
    <w:rsid w:val="00410D25"/>
    <w:rsid w:val="00413AA6"/>
    <w:rsid w:val="00414E1A"/>
    <w:rsid w:val="00416997"/>
    <w:rsid w:val="004211A7"/>
    <w:rsid w:val="004223F7"/>
    <w:rsid w:val="00423FA8"/>
    <w:rsid w:val="0042472E"/>
    <w:rsid w:val="0042741D"/>
    <w:rsid w:val="0042786D"/>
    <w:rsid w:val="00427943"/>
    <w:rsid w:val="004333BA"/>
    <w:rsid w:val="00434947"/>
    <w:rsid w:val="00437AD3"/>
    <w:rsid w:val="004415A6"/>
    <w:rsid w:val="0044373B"/>
    <w:rsid w:val="0044384A"/>
    <w:rsid w:val="0044444D"/>
    <w:rsid w:val="0044564C"/>
    <w:rsid w:val="00446CA1"/>
    <w:rsid w:val="00446DCC"/>
    <w:rsid w:val="00447250"/>
    <w:rsid w:val="00452D00"/>
    <w:rsid w:val="00455B3D"/>
    <w:rsid w:val="00455FC0"/>
    <w:rsid w:val="0045796F"/>
    <w:rsid w:val="0046179B"/>
    <w:rsid w:val="00461A97"/>
    <w:rsid w:val="00462D56"/>
    <w:rsid w:val="004638D6"/>
    <w:rsid w:val="00463976"/>
    <w:rsid w:val="004665F9"/>
    <w:rsid w:val="00467837"/>
    <w:rsid w:val="00471BA9"/>
    <w:rsid w:val="0047213C"/>
    <w:rsid w:val="00473A6B"/>
    <w:rsid w:val="004757F8"/>
    <w:rsid w:val="004767A2"/>
    <w:rsid w:val="0047718C"/>
    <w:rsid w:val="00477510"/>
    <w:rsid w:val="004814E1"/>
    <w:rsid w:val="00481D12"/>
    <w:rsid w:val="00483A03"/>
    <w:rsid w:val="00484484"/>
    <w:rsid w:val="00484D1A"/>
    <w:rsid w:val="0049092A"/>
    <w:rsid w:val="004920FB"/>
    <w:rsid w:val="00492C17"/>
    <w:rsid w:val="00495392"/>
    <w:rsid w:val="004A399E"/>
    <w:rsid w:val="004A5F79"/>
    <w:rsid w:val="004B010E"/>
    <w:rsid w:val="004B06CA"/>
    <w:rsid w:val="004B09A7"/>
    <w:rsid w:val="004B2EBA"/>
    <w:rsid w:val="004B4113"/>
    <w:rsid w:val="004B50F8"/>
    <w:rsid w:val="004B6816"/>
    <w:rsid w:val="004C0E76"/>
    <w:rsid w:val="004C23B7"/>
    <w:rsid w:val="004D3354"/>
    <w:rsid w:val="004D3E8F"/>
    <w:rsid w:val="004E00ED"/>
    <w:rsid w:val="004E2BD9"/>
    <w:rsid w:val="004E3B88"/>
    <w:rsid w:val="004E4C31"/>
    <w:rsid w:val="004E6BA3"/>
    <w:rsid w:val="004E7381"/>
    <w:rsid w:val="004F171B"/>
    <w:rsid w:val="004F29CF"/>
    <w:rsid w:val="004F47FC"/>
    <w:rsid w:val="004F7D7C"/>
    <w:rsid w:val="00502C5A"/>
    <w:rsid w:val="00505B8E"/>
    <w:rsid w:val="00507CF2"/>
    <w:rsid w:val="005129DF"/>
    <w:rsid w:val="00513A3B"/>
    <w:rsid w:val="00514766"/>
    <w:rsid w:val="005157DC"/>
    <w:rsid w:val="005169BF"/>
    <w:rsid w:val="00516BA0"/>
    <w:rsid w:val="00524011"/>
    <w:rsid w:val="005274CE"/>
    <w:rsid w:val="005275B6"/>
    <w:rsid w:val="005302C4"/>
    <w:rsid w:val="00530C13"/>
    <w:rsid w:val="00535822"/>
    <w:rsid w:val="00535F68"/>
    <w:rsid w:val="00536271"/>
    <w:rsid w:val="005374E2"/>
    <w:rsid w:val="0053755C"/>
    <w:rsid w:val="00537617"/>
    <w:rsid w:val="00537A9C"/>
    <w:rsid w:val="00540CE8"/>
    <w:rsid w:val="00541183"/>
    <w:rsid w:val="0054133E"/>
    <w:rsid w:val="005436F7"/>
    <w:rsid w:val="00543B2F"/>
    <w:rsid w:val="00546639"/>
    <w:rsid w:val="00550112"/>
    <w:rsid w:val="00554C15"/>
    <w:rsid w:val="00554DAF"/>
    <w:rsid w:val="00556C3F"/>
    <w:rsid w:val="00563A9A"/>
    <w:rsid w:val="00565788"/>
    <w:rsid w:val="00565D65"/>
    <w:rsid w:val="005716D5"/>
    <w:rsid w:val="005718B7"/>
    <w:rsid w:val="00571F40"/>
    <w:rsid w:val="00576832"/>
    <w:rsid w:val="00581E28"/>
    <w:rsid w:val="00582E31"/>
    <w:rsid w:val="00582E8B"/>
    <w:rsid w:val="00584BBF"/>
    <w:rsid w:val="00590B6B"/>
    <w:rsid w:val="00590D60"/>
    <w:rsid w:val="00595F2A"/>
    <w:rsid w:val="005A015F"/>
    <w:rsid w:val="005A5D06"/>
    <w:rsid w:val="005A61F2"/>
    <w:rsid w:val="005A6CE3"/>
    <w:rsid w:val="005B1013"/>
    <w:rsid w:val="005B17FD"/>
    <w:rsid w:val="005B1AFE"/>
    <w:rsid w:val="005B3BB1"/>
    <w:rsid w:val="005B4337"/>
    <w:rsid w:val="005C1747"/>
    <w:rsid w:val="005C191E"/>
    <w:rsid w:val="005C2951"/>
    <w:rsid w:val="005C2CB8"/>
    <w:rsid w:val="005C319E"/>
    <w:rsid w:val="005C4C41"/>
    <w:rsid w:val="005C6202"/>
    <w:rsid w:val="005D3B5C"/>
    <w:rsid w:val="005D5D6D"/>
    <w:rsid w:val="005D7713"/>
    <w:rsid w:val="005D7825"/>
    <w:rsid w:val="005E02C3"/>
    <w:rsid w:val="005E24F8"/>
    <w:rsid w:val="005E5049"/>
    <w:rsid w:val="005E7C8A"/>
    <w:rsid w:val="005F2092"/>
    <w:rsid w:val="005F2360"/>
    <w:rsid w:val="005F399A"/>
    <w:rsid w:val="005F43AE"/>
    <w:rsid w:val="005F4567"/>
    <w:rsid w:val="005F474C"/>
    <w:rsid w:val="005F5B8B"/>
    <w:rsid w:val="005F66F6"/>
    <w:rsid w:val="005F7A47"/>
    <w:rsid w:val="00600C51"/>
    <w:rsid w:val="00604594"/>
    <w:rsid w:val="00604763"/>
    <w:rsid w:val="0060566A"/>
    <w:rsid w:val="00612CFE"/>
    <w:rsid w:val="00612FFE"/>
    <w:rsid w:val="00615C48"/>
    <w:rsid w:val="00617528"/>
    <w:rsid w:val="006252C2"/>
    <w:rsid w:val="0062710B"/>
    <w:rsid w:val="00633082"/>
    <w:rsid w:val="00633E5D"/>
    <w:rsid w:val="00634552"/>
    <w:rsid w:val="00634BD5"/>
    <w:rsid w:val="0063790C"/>
    <w:rsid w:val="00640330"/>
    <w:rsid w:val="0064070C"/>
    <w:rsid w:val="00640778"/>
    <w:rsid w:val="00640A32"/>
    <w:rsid w:val="00645EA8"/>
    <w:rsid w:val="00650608"/>
    <w:rsid w:val="00654489"/>
    <w:rsid w:val="00661B42"/>
    <w:rsid w:val="006621CC"/>
    <w:rsid w:val="006636F9"/>
    <w:rsid w:val="00664AB9"/>
    <w:rsid w:val="00665187"/>
    <w:rsid w:val="00665318"/>
    <w:rsid w:val="00665A30"/>
    <w:rsid w:val="00665C2C"/>
    <w:rsid w:val="006665B2"/>
    <w:rsid w:val="00673006"/>
    <w:rsid w:val="00673721"/>
    <w:rsid w:val="00673D38"/>
    <w:rsid w:val="0067616F"/>
    <w:rsid w:val="006822BF"/>
    <w:rsid w:val="00684371"/>
    <w:rsid w:val="00685863"/>
    <w:rsid w:val="00686014"/>
    <w:rsid w:val="00687E35"/>
    <w:rsid w:val="00690A5D"/>
    <w:rsid w:val="0069202A"/>
    <w:rsid w:val="0069288C"/>
    <w:rsid w:val="00692C30"/>
    <w:rsid w:val="00692F2B"/>
    <w:rsid w:val="00693314"/>
    <w:rsid w:val="0069574F"/>
    <w:rsid w:val="00695F6F"/>
    <w:rsid w:val="00696664"/>
    <w:rsid w:val="006A3B1C"/>
    <w:rsid w:val="006A406F"/>
    <w:rsid w:val="006A5DDC"/>
    <w:rsid w:val="006A658A"/>
    <w:rsid w:val="006B003C"/>
    <w:rsid w:val="006B1715"/>
    <w:rsid w:val="006B2C9E"/>
    <w:rsid w:val="006B30FC"/>
    <w:rsid w:val="006B3FA1"/>
    <w:rsid w:val="006B4744"/>
    <w:rsid w:val="006B65A8"/>
    <w:rsid w:val="006C3635"/>
    <w:rsid w:val="006C3F64"/>
    <w:rsid w:val="006C4289"/>
    <w:rsid w:val="006C6DE1"/>
    <w:rsid w:val="006D1B5B"/>
    <w:rsid w:val="006D2012"/>
    <w:rsid w:val="006D3F28"/>
    <w:rsid w:val="006D5E86"/>
    <w:rsid w:val="006D6879"/>
    <w:rsid w:val="006E0C9C"/>
    <w:rsid w:val="006E0F16"/>
    <w:rsid w:val="006F0DBA"/>
    <w:rsid w:val="006F1A9B"/>
    <w:rsid w:val="00700493"/>
    <w:rsid w:val="00703D37"/>
    <w:rsid w:val="00704A82"/>
    <w:rsid w:val="00705957"/>
    <w:rsid w:val="00706BD3"/>
    <w:rsid w:val="00707A23"/>
    <w:rsid w:val="00713D23"/>
    <w:rsid w:val="007169AE"/>
    <w:rsid w:val="00721677"/>
    <w:rsid w:val="00723959"/>
    <w:rsid w:val="007307F4"/>
    <w:rsid w:val="0073219B"/>
    <w:rsid w:val="007360AE"/>
    <w:rsid w:val="007376C2"/>
    <w:rsid w:val="00737755"/>
    <w:rsid w:val="0073789A"/>
    <w:rsid w:val="00740EAA"/>
    <w:rsid w:val="007427DA"/>
    <w:rsid w:val="00745C3B"/>
    <w:rsid w:val="00745EE8"/>
    <w:rsid w:val="007460DD"/>
    <w:rsid w:val="00746EE0"/>
    <w:rsid w:val="00746FF9"/>
    <w:rsid w:val="00752BF2"/>
    <w:rsid w:val="00752D4E"/>
    <w:rsid w:val="0075301D"/>
    <w:rsid w:val="007543A2"/>
    <w:rsid w:val="00755E39"/>
    <w:rsid w:val="00755E74"/>
    <w:rsid w:val="00755FBB"/>
    <w:rsid w:val="00756A12"/>
    <w:rsid w:val="00761D09"/>
    <w:rsid w:val="0076496B"/>
    <w:rsid w:val="00764C10"/>
    <w:rsid w:val="0076546E"/>
    <w:rsid w:val="00772766"/>
    <w:rsid w:val="00776880"/>
    <w:rsid w:val="00782695"/>
    <w:rsid w:val="00783116"/>
    <w:rsid w:val="0078382F"/>
    <w:rsid w:val="00790536"/>
    <w:rsid w:val="00790A90"/>
    <w:rsid w:val="00791568"/>
    <w:rsid w:val="00791C8D"/>
    <w:rsid w:val="00791DE9"/>
    <w:rsid w:val="007923FF"/>
    <w:rsid w:val="007925A5"/>
    <w:rsid w:val="00794A61"/>
    <w:rsid w:val="007959D9"/>
    <w:rsid w:val="00796507"/>
    <w:rsid w:val="007974F0"/>
    <w:rsid w:val="00797A77"/>
    <w:rsid w:val="007A0F4A"/>
    <w:rsid w:val="007A1FA7"/>
    <w:rsid w:val="007A2B4A"/>
    <w:rsid w:val="007A3783"/>
    <w:rsid w:val="007A4715"/>
    <w:rsid w:val="007A4C8A"/>
    <w:rsid w:val="007A59C7"/>
    <w:rsid w:val="007B0039"/>
    <w:rsid w:val="007B048D"/>
    <w:rsid w:val="007B4E0F"/>
    <w:rsid w:val="007B5075"/>
    <w:rsid w:val="007B5894"/>
    <w:rsid w:val="007B6ED7"/>
    <w:rsid w:val="007B73EE"/>
    <w:rsid w:val="007C11E3"/>
    <w:rsid w:val="007C1F05"/>
    <w:rsid w:val="007C4879"/>
    <w:rsid w:val="007C4D30"/>
    <w:rsid w:val="007D0054"/>
    <w:rsid w:val="007D0289"/>
    <w:rsid w:val="007D4CA4"/>
    <w:rsid w:val="007D54CB"/>
    <w:rsid w:val="007E028D"/>
    <w:rsid w:val="007E0ADE"/>
    <w:rsid w:val="007E4227"/>
    <w:rsid w:val="007E56B9"/>
    <w:rsid w:val="007E70FB"/>
    <w:rsid w:val="007F0123"/>
    <w:rsid w:val="007F0147"/>
    <w:rsid w:val="007F6FF4"/>
    <w:rsid w:val="00800314"/>
    <w:rsid w:val="00800DE2"/>
    <w:rsid w:val="008014D6"/>
    <w:rsid w:val="00805735"/>
    <w:rsid w:val="008057E1"/>
    <w:rsid w:val="00806960"/>
    <w:rsid w:val="00807721"/>
    <w:rsid w:val="00810536"/>
    <w:rsid w:val="008105E4"/>
    <w:rsid w:val="0081297B"/>
    <w:rsid w:val="00814EE9"/>
    <w:rsid w:val="0081698F"/>
    <w:rsid w:val="0082511A"/>
    <w:rsid w:val="00827735"/>
    <w:rsid w:val="00832BA5"/>
    <w:rsid w:val="00841B18"/>
    <w:rsid w:val="00842F37"/>
    <w:rsid w:val="00843688"/>
    <w:rsid w:val="00843E1A"/>
    <w:rsid w:val="008458DB"/>
    <w:rsid w:val="008459F0"/>
    <w:rsid w:val="00846CCD"/>
    <w:rsid w:val="00846D62"/>
    <w:rsid w:val="00847D03"/>
    <w:rsid w:val="00850916"/>
    <w:rsid w:val="00851A19"/>
    <w:rsid w:val="00852C06"/>
    <w:rsid w:val="00852C54"/>
    <w:rsid w:val="008535CF"/>
    <w:rsid w:val="008538BD"/>
    <w:rsid w:val="00857146"/>
    <w:rsid w:val="00857491"/>
    <w:rsid w:val="0086261E"/>
    <w:rsid w:val="0086414B"/>
    <w:rsid w:val="00865F60"/>
    <w:rsid w:val="0086636C"/>
    <w:rsid w:val="00866783"/>
    <w:rsid w:val="00866FC6"/>
    <w:rsid w:val="00867776"/>
    <w:rsid w:val="00870146"/>
    <w:rsid w:val="008718A1"/>
    <w:rsid w:val="00872038"/>
    <w:rsid w:val="00872262"/>
    <w:rsid w:val="008722F5"/>
    <w:rsid w:val="00872698"/>
    <w:rsid w:val="00873969"/>
    <w:rsid w:val="0087490C"/>
    <w:rsid w:val="00877D45"/>
    <w:rsid w:val="008804EA"/>
    <w:rsid w:val="008817CC"/>
    <w:rsid w:val="00882016"/>
    <w:rsid w:val="008837E6"/>
    <w:rsid w:val="00885ED1"/>
    <w:rsid w:val="00892960"/>
    <w:rsid w:val="00896936"/>
    <w:rsid w:val="008A055D"/>
    <w:rsid w:val="008A25EF"/>
    <w:rsid w:val="008A27D5"/>
    <w:rsid w:val="008A3D0A"/>
    <w:rsid w:val="008A477E"/>
    <w:rsid w:val="008A5449"/>
    <w:rsid w:val="008A58F9"/>
    <w:rsid w:val="008A5E8E"/>
    <w:rsid w:val="008A676F"/>
    <w:rsid w:val="008A7AEB"/>
    <w:rsid w:val="008B1D53"/>
    <w:rsid w:val="008B26A4"/>
    <w:rsid w:val="008B4253"/>
    <w:rsid w:val="008B5FBB"/>
    <w:rsid w:val="008B65CE"/>
    <w:rsid w:val="008B7F2F"/>
    <w:rsid w:val="008C081A"/>
    <w:rsid w:val="008C1960"/>
    <w:rsid w:val="008C2AA1"/>
    <w:rsid w:val="008C42DF"/>
    <w:rsid w:val="008C5357"/>
    <w:rsid w:val="008C6790"/>
    <w:rsid w:val="008C6F93"/>
    <w:rsid w:val="008C7512"/>
    <w:rsid w:val="008D6ACC"/>
    <w:rsid w:val="008E2FBB"/>
    <w:rsid w:val="008E39FB"/>
    <w:rsid w:val="008E4751"/>
    <w:rsid w:val="008E5C3B"/>
    <w:rsid w:val="008E6CCE"/>
    <w:rsid w:val="008F320D"/>
    <w:rsid w:val="008F5331"/>
    <w:rsid w:val="008F637A"/>
    <w:rsid w:val="008F77EC"/>
    <w:rsid w:val="00903405"/>
    <w:rsid w:val="009151C9"/>
    <w:rsid w:val="009162BD"/>
    <w:rsid w:val="0092192F"/>
    <w:rsid w:val="0092266D"/>
    <w:rsid w:val="0092681B"/>
    <w:rsid w:val="00927259"/>
    <w:rsid w:val="00935592"/>
    <w:rsid w:val="00935EFC"/>
    <w:rsid w:val="0093704D"/>
    <w:rsid w:val="00940746"/>
    <w:rsid w:val="00942279"/>
    <w:rsid w:val="00943FEC"/>
    <w:rsid w:val="0094425C"/>
    <w:rsid w:val="009457CA"/>
    <w:rsid w:val="009505AD"/>
    <w:rsid w:val="0095117B"/>
    <w:rsid w:val="00951FCC"/>
    <w:rsid w:val="00952735"/>
    <w:rsid w:val="00952EE8"/>
    <w:rsid w:val="00953CDE"/>
    <w:rsid w:val="009547A6"/>
    <w:rsid w:val="0095582C"/>
    <w:rsid w:val="00955D37"/>
    <w:rsid w:val="00957E39"/>
    <w:rsid w:val="0096093F"/>
    <w:rsid w:val="009609BD"/>
    <w:rsid w:val="00960D7A"/>
    <w:rsid w:val="00961FBD"/>
    <w:rsid w:val="009621C4"/>
    <w:rsid w:val="00965AE9"/>
    <w:rsid w:val="009676A4"/>
    <w:rsid w:val="009706F0"/>
    <w:rsid w:val="00972AEF"/>
    <w:rsid w:val="00975DBB"/>
    <w:rsid w:val="009764A1"/>
    <w:rsid w:val="00977B15"/>
    <w:rsid w:val="009832C3"/>
    <w:rsid w:val="00983395"/>
    <w:rsid w:val="00984161"/>
    <w:rsid w:val="00984F72"/>
    <w:rsid w:val="00986F28"/>
    <w:rsid w:val="00986FF7"/>
    <w:rsid w:val="00987A5E"/>
    <w:rsid w:val="00992D56"/>
    <w:rsid w:val="009945E3"/>
    <w:rsid w:val="009A2190"/>
    <w:rsid w:val="009A2924"/>
    <w:rsid w:val="009A46A1"/>
    <w:rsid w:val="009A72A8"/>
    <w:rsid w:val="009B26DC"/>
    <w:rsid w:val="009B6853"/>
    <w:rsid w:val="009C0973"/>
    <w:rsid w:val="009C5B36"/>
    <w:rsid w:val="009D61B3"/>
    <w:rsid w:val="009D7816"/>
    <w:rsid w:val="009D7DE3"/>
    <w:rsid w:val="009E22EE"/>
    <w:rsid w:val="009E3595"/>
    <w:rsid w:val="009E5D46"/>
    <w:rsid w:val="009E6C0E"/>
    <w:rsid w:val="009F1162"/>
    <w:rsid w:val="009F15BD"/>
    <w:rsid w:val="009F18AB"/>
    <w:rsid w:val="009F1B2F"/>
    <w:rsid w:val="009F3D3C"/>
    <w:rsid w:val="009F4550"/>
    <w:rsid w:val="009F4BD7"/>
    <w:rsid w:val="009F7189"/>
    <w:rsid w:val="00A02393"/>
    <w:rsid w:val="00A02CA9"/>
    <w:rsid w:val="00A15CD9"/>
    <w:rsid w:val="00A15FC2"/>
    <w:rsid w:val="00A214F6"/>
    <w:rsid w:val="00A21FE3"/>
    <w:rsid w:val="00A23901"/>
    <w:rsid w:val="00A23B6A"/>
    <w:rsid w:val="00A23D13"/>
    <w:rsid w:val="00A24CB2"/>
    <w:rsid w:val="00A25F9C"/>
    <w:rsid w:val="00A30230"/>
    <w:rsid w:val="00A35A2E"/>
    <w:rsid w:val="00A36508"/>
    <w:rsid w:val="00A41160"/>
    <w:rsid w:val="00A41455"/>
    <w:rsid w:val="00A422BE"/>
    <w:rsid w:val="00A45243"/>
    <w:rsid w:val="00A47A6A"/>
    <w:rsid w:val="00A5175C"/>
    <w:rsid w:val="00A52443"/>
    <w:rsid w:val="00A60889"/>
    <w:rsid w:val="00A618DB"/>
    <w:rsid w:val="00A76911"/>
    <w:rsid w:val="00A8099B"/>
    <w:rsid w:val="00A8667A"/>
    <w:rsid w:val="00A878C2"/>
    <w:rsid w:val="00A87D1C"/>
    <w:rsid w:val="00A9356B"/>
    <w:rsid w:val="00A942C6"/>
    <w:rsid w:val="00A94E2E"/>
    <w:rsid w:val="00A95F51"/>
    <w:rsid w:val="00A9797B"/>
    <w:rsid w:val="00AA2A67"/>
    <w:rsid w:val="00AA3F26"/>
    <w:rsid w:val="00AA4784"/>
    <w:rsid w:val="00AA5090"/>
    <w:rsid w:val="00AA53E4"/>
    <w:rsid w:val="00AA5946"/>
    <w:rsid w:val="00AA674C"/>
    <w:rsid w:val="00AB13F2"/>
    <w:rsid w:val="00AB20CB"/>
    <w:rsid w:val="00AB48B3"/>
    <w:rsid w:val="00AB5A37"/>
    <w:rsid w:val="00AB7756"/>
    <w:rsid w:val="00AC1755"/>
    <w:rsid w:val="00AC1888"/>
    <w:rsid w:val="00AC5AB3"/>
    <w:rsid w:val="00AC64C1"/>
    <w:rsid w:val="00AC77FC"/>
    <w:rsid w:val="00AD077A"/>
    <w:rsid w:val="00AD20FB"/>
    <w:rsid w:val="00AD220F"/>
    <w:rsid w:val="00AD2A56"/>
    <w:rsid w:val="00AD6B11"/>
    <w:rsid w:val="00AD7889"/>
    <w:rsid w:val="00AD7E4E"/>
    <w:rsid w:val="00AE06BE"/>
    <w:rsid w:val="00AE2533"/>
    <w:rsid w:val="00AE2FFB"/>
    <w:rsid w:val="00AE316D"/>
    <w:rsid w:val="00AE46F9"/>
    <w:rsid w:val="00AE512A"/>
    <w:rsid w:val="00AE76C3"/>
    <w:rsid w:val="00AE786B"/>
    <w:rsid w:val="00AF15E8"/>
    <w:rsid w:val="00AF19A1"/>
    <w:rsid w:val="00AF282B"/>
    <w:rsid w:val="00AF76E4"/>
    <w:rsid w:val="00AF7BEE"/>
    <w:rsid w:val="00AF7C42"/>
    <w:rsid w:val="00AF7E38"/>
    <w:rsid w:val="00B00D22"/>
    <w:rsid w:val="00B03808"/>
    <w:rsid w:val="00B052DC"/>
    <w:rsid w:val="00B116F1"/>
    <w:rsid w:val="00B12453"/>
    <w:rsid w:val="00B147F1"/>
    <w:rsid w:val="00B20968"/>
    <w:rsid w:val="00B23077"/>
    <w:rsid w:val="00B230D4"/>
    <w:rsid w:val="00B23483"/>
    <w:rsid w:val="00B25011"/>
    <w:rsid w:val="00B27729"/>
    <w:rsid w:val="00B30034"/>
    <w:rsid w:val="00B30701"/>
    <w:rsid w:val="00B30832"/>
    <w:rsid w:val="00B328BE"/>
    <w:rsid w:val="00B32E22"/>
    <w:rsid w:val="00B34F0C"/>
    <w:rsid w:val="00B3602D"/>
    <w:rsid w:val="00B37A40"/>
    <w:rsid w:val="00B40AE8"/>
    <w:rsid w:val="00B432C2"/>
    <w:rsid w:val="00B45E99"/>
    <w:rsid w:val="00B470B8"/>
    <w:rsid w:val="00B47AEB"/>
    <w:rsid w:val="00B52211"/>
    <w:rsid w:val="00B52C0E"/>
    <w:rsid w:val="00B57388"/>
    <w:rsid w:val="00B60DD0"/>
    <w:rsid w:val="00B61B32"/>
    <w:rsid w:val="00B64C12"/>
    <w:rsid w:val="00B674F6"/>
    <w:rsid w:val="00B703DB"/>
    <w:rsid w:val="00B709FC"/>
    <w:rsid w:val="00B71825"/>
    <w:rsid w:val="00B71AFE"/>
    <w:rsid w:val="00B7273E"/>
    <w:rsid w:val="00B72B50"/>
    <w:rsid w:val="00B74A37"/>
    <w:rsid w:val="00B7529B"/>
    <w:rsid w:val="00B75610"/>
    <w:rsid w:val="00B760C6"/>
    <w:rsid w:val="00B81E9C"/>
    <w:rsid w:val="00B82150"/>
    <w:rsid w:val="00B82BC6"/>
    <w:rsid w:val="00B82DDE"/>
    <w:rsid w:val="00B83216"/>
    <w:rsid w:val="00B83816"/>
    <w:rsid w:val="00B9007A"/>
    <w:rsid w:val="00B92D0D"/>
    <w:rsid w:val="00B9362E"/>
    <w:rsid w:val="00B96FC4"/>
    <w:rsid w:val="00BA0915"/>
    <w:rsid w:val="00BA22E4"/>
    <w:rsid w:val="00BA337C"/>
    <w:rsid w:val="00BA3714"/>
    <w:rsid w:val="00BA4B08"/>
    <w:rsid w:val="00BA5202"/>
    <w:rsid w:val="00BA55A5"/>
    <w:rsid w:val="00BA5B04"/>
    <w:rsid w:val="00BA6FBD"/>
    <w:rsid w:val="00BA7189"/>
    <w:rsid w:val="00BB5FB3"/>
    <w:rsid w:val="00BC5732"/>
    <w:rsid w:val="00BC6E98"/>
    <w:rsid w:val="00BD371E"/>
    <w:rsid w:val="00BD6699"/>
    <w:rsid w:val="00BE0DDB"/>
    <w:rsid w:val="00BE3474"/>
    <w:rsid w:val="00BE46FA"/>
    <w:rsid w:val="00BE73D9"/>
    <w:rsid w:val="00BE7AAD"/>
    <w:rsid w:val="00BE7DC1"/>
    <w:rsid w:val="00BF216F"/>
    <w:rsid w:val="00BF38BC"/>
    <w:rsid w:val="00BF3B61"/>
    <w:rsid w:val="00BF3DA5"/>
    <w:rsid w:val="00BF4E9D"/>
    <w:rsid w:val="00C00CA6"/>
    <w:rsid w:val="00C026E7"/>
    <w:rsid w:val="00C0278C"/>
    <w:rsid w:val="00C0359B"/>
    <w:rsid w:val="00C052D2"/>
    <w:rsid w:val="00C078A9"/>
    <w:rsid w:val="00C10741"/>
    <w:rsid w:val="00C12856"/>
    <w:rsid w:val="00C14154"/>
    <w:rsid w:val="00C14857"/>
    <w:rsid w:val="00C153B2"/>
    <w:rsid w:val="00C15EE1"/>
    <w:rsid w:val="00C2029A"/>
    <w:rsid w:val="00C213C2"/>
    <w:rsid w:val="00C2157E"/>
    <w:rsid w:val="00C227F6"/>
    <w:rsid w:val="00C23737"/>
    <w:rsid w:val="00C23EBF"/>
    <w:rsid w:val="00C248C4"/>
    <w:rsid w:val="00C250BE"/>
    <w:rsid w:val="00C26044"/>
    <w:rsid w:val="00C2655D"/>
    <w:rsid w:val="00C26FB0"/>
    <w:rsid w:val="00C32275"/>
    <w:rsid w:val="00C3278E"/>
    <w:rsid w:val="00C33150"/>
    <w:rsid w:val="00C33ECF"/>
    <w:rsid w:val="00C43402"/>
    <w:rsid w:val="00C445B8"/>
    <w:rsid w:val="00C46516"/>
    <w:rsid w:val="00C50822"/>
    <w:rsid w:val="00C50B52"/>
    <w:rsid w:val="00C52088"/>
    <w:rsid w:val="00C554E8"/>
    <w:rsid w:val="00C5630D"/>
    <w:rsid w:val="00C56724"/>
    <w:rsid w:val="00C60FD1"/>
    <w:rsid w:val="00C617B3"/>
    <w:rsid w:val="00C65365"/>
    <w:rsid w:val="00C710B3"/>
    <w:rsid w:val="00C739AB"/>
    <w:rsid w:val="00C7692E"/>
    <w:rsid w:val="00C800CB"/>
    <w:rsid w:val="00C80F94"/>
    <w:rsid w:val="00C8121B"/>
    <w:rsid w:val="00C82587"/>
    <w:rsid w:val="00C913D6"/>
    <w:rsid w:val="00C915D2"/>
    <w:rsid w:val="00C9259E"/>
    <w:rsid w:val="00C933F3"/>
    <w:rsid w:val="00C95C21"/>
    <w:rsid w:val="00C97417"/>
    <w:rsid w:val="00C97ADC"/>
    <w:rsid w:val="00CA1758"/>
    <w:rsid w:val="00CA2A56"/>
    <w:rsid w:val="00CA4431"/>
    <w:rsid w:val="00CA5D89"/>
    <w:rsid w:val="00CB01A0"/>
    <w:rsid w:val="00CB29FC"/>
    <w:rsid w:val="00CB3430"/>
    <w:rsid w:val="00CB46DB"/>
    <w:rsid w:val="00CC1253"/>
    <w:rsid w:val="00CC2ECD"/>
    <w:rsid w:val="00CC61FB"/>
    <w:rsid w:val="00CC78AE"/>
    <w:rsid w:val="00CD0C1A"/>
    <w:rsid w:val="00CD1C3C"/>
    <w:rsid w:val="00CD3D45"/>
    <w:rsid w:val="00CD4C9F"/>
    <w:rsid w:val="00CD6D69"/>
    <w:rsid w:val="00CE271B"/>
    <w:rsid w:val="00CE67D5"/>
    <w:rsid w:val="00CF1EF6"/>
    <w:rsid w:val="00CF2291"/>
    <w:rsid w:val="00CF22D5"/>
    <w:rsid w:val="00CF2515"/>
    <w:rsid w:val="00CF2D71"/>
    <w:rsid w:val="00CF48C3"/>
    <w:rsid w:val="00CF68BC"/>
    <w:rsid w:val="00D02561"/>
    <w:rsid w:val="00D05459"/>
    <w:rsid w:val="00D16152"/>
    <w:rsid w:val="00D1698E"/>
    <w:rsid w:val="00D22865"/>
    <w:rsid w:val="00D25F40"/>
    <w:rsid w:val="00D272D6"/>
    <w:rsid w:val="00D3247A"/>
    <w:rsid w:val="00D34275"/>
    <w:rsid w:val="00D429CB"/>
    <w:rsid w:val="00D42A23"/>
    <w:rsid w:val="00D43791"/>
    <w:rsid w:val="00D43B17"/>
    <w:rsid w:val="00D465AB"/>
    <w:rsid w:val="00D54720"/>
    <w:rsid w:val="00D63BF1"/>
    <w:rsid w:val="00D63C15"/>
    <w:rsid w:val="00D64329"/>
    <w:rsid w:val="00D651A8"/>
    <w:rsid w:val="00D656AB"/>
    <w:rsid w:val="00D70D59"/>
    <w:rsid w:val="00D71A12"/>
    <w:rsid w:val="00D75B31"/>
    <w:rsid w:val="00D76726"/>
    <w:rsid w:val="00D7702F"/>
    <w:rsid w:val="00D83720"/>
    <w:rsid w:val="00D85449"/>
    <w:rsid w:val="00D92AE8"/>
    <w:rsid w:val="00D9363C"/>
    <w:rsid w:val="00D94463"/>
    <w:rsid w:val="00D95663"/>
    <w:rsid w:val="00D9571D"/>
    <w:rsid w:val="00DA0972"/>
    <w:rsid w:val="00DA114F"/>
    <w:rsid w:val="00DA12EB"/>
    <w:rsid w:val="00DA2A72"/>
    <w:rsid w:val="00DA62F7"/>
    <w:rsid w:val="00DA7CDB"/>
    <w:rsid w:val="00DB6411"/>
    <w:rsid w:val="00DB6451"/>
    <w:rsid w:val="00DB65F1"/>
    <w:rsid w:val="00DC08E7"/>
    <w:rsid w:val="00DC12DF"/>
    <w:rsid w:val="00DD0697"/>
    <w:rsid w:val="00DD1B91"/>
    <w:rsid w:val="00DD252A"/>
    <w:rsid w:val="00DD3748"/>
    <w:rsid w:val="00DD402A"/>
    <w:rsid w:val="00DD6C5F"/>
    <w:rsid w:val="00DE21FB"/>
    <w:rsid w:val="00DE655A"/>
    <w:rsid w:val="00DE7848"/>
    <w:rsid w:val="00DF10D1"/>
    <w:rsid w:val="00DF35A1"/>
    <w:rsid w:val="00DF64CD"/>
    <w:rsid w:val="00E00194"/>
    <w:rsid w:val="00E018FC"/>
    <w:rsid w:val="00E01AD9"/>
    <w:rsid w:val="00E036E2"/>
    <w:rsid w:val="00E056BB"/>
    <w:rsid w:val="00E0586D"/>
    <w:rsid w:val="00E11E9F"/>
    <w:rsid w:val="00E122EF"/>
    <w:rsid w:val="00E13DAF"/>
    <w:rsid w:val="00E24FBA"/>
    <w:rsid w:val="00E26EC5"/>
    <w:rsid w:val="00E272E6"/>
    <w:rsid w:val="00E27E0C"/>
    <w:rsid w:val="00E3358D"/>
    <w:rsid w:val="00E33BC6"/>
    <w:rsid w:val="00E43024"/>
    <w:rsid w:val="00E43EF9"/>
    <w:rsid w:val="00E45C74"/>
    <w:rsid w:val="00E45EE0"/>
    <w:rsid w:val="00E47300"/>
    <w:rsid w:val="00E5152E"/>
    <w:rsid w:val="00E51854"/>
    <w:rsid w:val="00E51C81"/>
    <w:rsid w:val="00E51E60"/>
    <w:rsid w:val="00E52738"/>
    <w:rsid w:val="00E54E97"/>
    <w:rsid w:val="00E60AA1"/>
    <w:rsid w:val="00E61547"/>
    <w:rsid w:val="00E6159B"/>
    <w:rsid w:val="00E6427B"/>
    <w:rsid w:val="00E662D4"/>
    <w:rsid w:val="00E70DBD"/>
    <w:rsid w:val="00E71061"/>
    <w:rsid w:val="00E71779"/>
    <w:rsid w:val="00E7214D"/>
    <w:rsid w:val="00E72268"/>
    <w:rsid w:val="00E72777"/>
    <w:rsid w:val="00E72CB6"/>
    <w:rsid w:val="00E7361F"/>
    <w:rsid w:val="00E74E26"/>
    <w:rsid w:val="00E75FE4"/>
    <w:rsid w:val="00E773E6"/>
    <w:rsid w:val="00E83FAE"/>
    <w:rsid w:val="00E84A01"/>
    <w:rsid w:val="00E86EC2"/>
    <w:rsid w:val="00E9011D"/>
    <w:rsid w:val="00E92B60"/>
    <w:rsid w:val="00E92D6E"/>
    <w:rsid w:val="00E9388C"/>
    <w:rsid w:val="00E95A69"/>
    <w:rsid w:val="00E961F1"/>
    <w:rsid w:val="00E96257"/>
    <w:rsid w:val="00E972F6"/>
    <w:rsid w:val="00E97E2E"/>
    <w:rsid w:val="00EA17A6"/>
    <w:rsid w:val="00EA753B"/>
    <w:rsid w:val="00EA7B8E"/>
    <w:rsid w:val="00EB15AB"/>
    <w:rsid w:val="00EB1A2B"/>
    <w:rsid w:val="00EB5B49"/>
    <w:rsid w:val="00EB5FF6"/>
    <w:rsid w:val="00EB6528"/>
    <w:rsid w:val="00EB68BA"/>
    <w:rsid w:val="00EB7B2C"/>
    <w:rsid w:val="00EC5B4C"/>
    <w:rsid w:val="00EC7519"/>
    <w:rsid w:val="00EC7A62"/>
    <w:rsid w:val="00ED1A02"/>
    <w:rsid w:val="00ED25AF"/>
    <w:rsid w:val="00ED6392"/>
    <w:rsid w:val="00ED7F2B"/>
    <w:rsid w:val="00EE164C"/>
    <w:rsid w:val="00EE206F"/>
    <w:rsid w:val="00EE50F7"/>
    <w:rsid w:val="00EE5249"/>
    <w:rsid w:val="00EF082A"/>
    <w:rsid w:val="00EF1446"/>
    <w:rsid w:val="00EF60B3"/>
    <w:rsid w:val="00EF75CD"/>
    <w:rsid w:val="00EF79CE"/>
    <w:rsid w:val="00F00808"/>
    <w:rsid w:val="00F00DF5"/>
    <w:rsid w:val="00F036FC"/>
    <w:rsid w:val="00F0496A"/>
    <w:rsid w:val="00F06290"/>
    <w:rsid w:val="00F07295"/>
    <w:rsid w:val="00F10072"/>
    <w:rsid w:val="00F115A7"/>
    <w:rsid w:val="00F15BA6"/>
    <w:rsid w:val="00F16CCA"/>
    <w:rsid w:val="00F210EA"/>
    <w:rsid w:val="00F22111"/>
    <w:rsid w:val="00F23C53"/>
    <w:rsid w:val="00F2483B"/>
    <w:rsid w:val="00F26236"/>
    <w:rsid w:val="00F26DE5"/>
    <w:rsid w:val="00F275D1"/>
    <w:rsid w:val="00F32905"/>
    <w:rsid w:val="00F34E68"/>
    <w:rsid w:val="00F373BE"/>
    <w:rsid w:val="00F41E41"/>
    <w:rsid w:val="00F42418"/>
    <w:rsid w:val="00F442C8"/>
    <w:rsid w:val="00F446B6"/>
    <w:rsid w:val="00F46BDD"/>
    <w:rsid w:val="00F502D1"/>
    <w:rsid w:val="00F52655"/>
    <w:rsid w:val="00F52703"/>
    <w:rsid w:val="00F52B5C"/>
    <w:rsid w:val="00F53C62"/>
    <w:rsid w:val="00F541B0"/>
    <w:rsid w:val="00F568A5"/>
    <w:rsid w:val="00F605F1"/>
    <w:rsid w:val="00F6065A"/>
    <w:rsid w:val="00F609C8"/>
    <w:rsid w:val="00F60E67"/>
    <w:rsid w:val="00F62853"/>
    <w:rsid w:val="00F64326"/>
    <w:rsid w:val="00F649AA"/>
    <w:rsid w:val="00F64FA6"/>
    <w:rsid w:val="00F6710A"/>
    <w:rsid w:val="00F6735C"/>
    <w:rsid w:val="00F70851"/>
    <w:rsid w:val="00F728E6"/>
    <w:rsid w:val="00F72B2E"/>
    <w:rsid w:val="00F74436"/>
    <w:rsid w:val="00F74BCF"/>
    <w:rsid w:val="00F760C4"/>
    <w:rsid w:val="00F77340"/>
    <w:rsid w:val="00F83C0A"/>
    <w:rsid w:val="00F86547"/>
    <w:rsid w:val="00F900C2"/>
    <w:rsid w:val="00F908B2"/>
    <w:rsid w:val="00F95AA2"/>
    <w:rsid w:val="00F967CB"/>
    <w:rsid w:val="00F96BBE"/>
    <w:rsid w:val="00FA1A2D"/>
    <w:rsid w:val="00FA41E8"/>
    <w:rsid w:val="00FA4931"/>
    <w:rsid w:val="00FB302D"/>
    <w:rsid w:val="00FB31B3"/>
    <w:rsid w:val="00FB4004"/>
    <w:rsid w:val="00FB4124"/>
    <w:rsid w:val="00FB4FD7"/>
    <w:rsid w:val="00FC1099"/>
    <w:rsid w:val="00FC16AA"/>
    <w:rsid w:val="00FC1C3B"/>
    <w:rsid w:val="00FC274F"/>
    <w:rsid w:val="00FC65C0"/>
    <w:rsid w:val="00FC6EC0"/>
    <w:rsid w:val="00FD351B"/>
    <w:rsid w:val="00FD4521"/>
    <w:rsid w:val="00FD4BC3"/>
    <w:rsid w:val="00FE08C1"/>
    <w:rsid w:val="00FE4306"/>
    <w:rsid w:val="00FE63C0"/>
    <w:rsid w:val="00FF084C"/>
    <w:rsid w:val="00FF0A47"/>
    <w:rsid w:val="00FF7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74C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7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5274CE"/>
    <w:pPr>
      <w:spacing w:after="120"/>
    </w:pPr>
  </w:style>
  <w:style w:type="character" w:customStyle="1" w:styleId="a4">
    <w:name w:val="Основной текст Знак"/>
    <w:basedOn w:val="a0"/>
    <w:link w:val="a3"/>
    <w:rsid w:val="00527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274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2">
    <w:name w:val="Style2"/>
    <w:basedOn w:val="a"/>
    <w:uiPriority w:val="99"/>
    <w:rsid w:val="005274CE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11">
    <w:name w:val="Font Style11"/>
    <w:basedOn w:val="a0"/>
    <w:uiPriority w:val="99"/>
    <w:rsid w:val="005274CE"/>
    <w:rPr>
      <w:rFonts w:ascii="Times New Roman" w:hAnsi="Times New Roman" w:cs="Times New Roman"/>
      <w:spacing w:val="10"/>
      <w:sz w:val="24"/>
      <w:szCs w:val="24"/>
    </w:rPr>
  </w:style>
  <w:style w:type="paragraph" w:styleId="2">
    <w:name w:val="Body Text Indent 2"/>
    <w:basedOn w:val="a"/>
    <w:link w:val="20"/>
    <w:rsid w:val="005274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27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5274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274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5274CE"/>
  </w:style>
  <w:style w:type="paragraph" w:styleId="a9">
    <w:name w:val="List Paragraph"/>
    <w:basedOn w:val="a"/>
    <w:link w:val="aa"/>
    <w:qFormat/>
    <w:rsid w:val="005274C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a">
    <w:name w:val="Абзац списка Знак"/>
    <w:link w:val="a9"/>
    <w:locked/>
    <w:rsid w:val="00212A47"/>
    <w:rPr>
      <w:rFonts w:ascii="Calibri" w:eastAsia="Times New Roman" w:hAnsi="Calibri" w:cs="Times New Roman"/>
      <w:lang w:eastAsia="ru-RU"/>
    </w:rPr>
  </w:style>
  <w:style w:type="paragraph" w:customStyle="1" w:styleId="Style32">
    <w:name w:val="Style32"/>
    <w:basedOn w:val="a"/>
    <w:rsid w:val="00212A47"/>
    <w:pPr>
      <w:widowControl w:val="0"/>
      <w:autoSpaceDE w:val="0"/>
      <w:autoSpaceDN w:val="0"/>
      <w:adjustRightInd w:val="0"/>
      <w:spacing w:line="275" w:lineRule="exact"/>
    </w:pPr>
  </w:style>
  <w:style w:type="paragraph" w:styleId="ab">
    <w:name w:val="Normal (Web)"/>
    <w:basedOn w:val="a"/>
    <w:uiPriority w:val="99"/>
    <w:rsid w:val="00214485"/>
    <w:pPr>
      <w:widowControl w:val="0"/>
    </w:pPr>
    <w:rPr>
      <w:lang w:val="en-US"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2542</Words>
  <Characters>14496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20</cp:revision>
  <dcterms:created xsi:type="dcterms:W3CDTF">2016-11-28T13:12:00Z</dcterms:created>
  <dcterms:modified xsi:type="dcterms:W3CDTF">2019-11-18T08:39:00Z</dcterms:modified>
</cp:coreProperties>
</file>